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7BB0" w:rsidR="00FA7CBA" w:rsidP="5FE04B36" w:rsidRDefault="00FA7CBA" w14:paraId="30C92258" w14:textId="69E38693">
      <w:pPr>
        <w:pStyle w:val="Heading2"/>
        <w:ind w:left="0" w:right="-270"/>
        <w:jc w:val="center"/>
        <w:rPr>
          <w:rFonts w:ascii="Helvetica" w:hAnsi="Helvetica" w:cs="Helvetica"/>
          <w:b w:val="1"/>
          <w:bCs w:val="1"/>
          <w:color w:val="262626" w:themeColor="text1" w:themeTint="D9" w:themeShade="FF"/>
          <w:sz w:val="26"/>
          <w:szCs w:val="26"/>
        </w:rPr>
      </w:pPr>
      <w:r w:rsidRPr="5FE04B36" w:rsidR="3C946800">
        <w:rPr>
          <w:rFonts w:ascii="Helvetica" w:hAnsi="Helvetica" w:cs="Helvetica"/>
          <w:b w:val="1"/>
          <w:bCs w:val="1"/>
          <w:color w:val="262626" w:themeColor="text1" w:themeTint="D9" w:themeShade="FF"/>
          <w:sz w:val="24"/>
          <w:szCs w:val="24"/>
        </w:rPr>
        <w:t>Formulario</w:t>
      </w:r>
      <w:r w:rsidRPr="5FE04B36" w:rsidR="3C946800">
        <w:rPr>
          <w:rFonts w:ascii="Helvetica" w:hAnsi="Helvetica" w:cs="Helvetica"/>
          <w:b w:val="1"/>
          <w:bCs w:val="1"/>
          <w:color w:val="262626" w:themeColor="text1" w:themeTint="D9" w:themeShade="FF"/>
          <w:sz w:val="24"/>
          <w:szCs w:val="24"/>
        </w:rPr>
        <w:t xml:space="preserve"> de </w:t>
      </w:r>
      <w:r w:rsidRPr="5FE04B36" w:rsidR="3C946800">
        <w:rPr>
          <w:rFonts w:ascii="Helvetica" w:hAnsi="Helvetica" w:cs="Helvetica"/>
          <w:b w:val="1"/>
          <w:bCs w:val="1"/>
          <w:color w:val="262626" w:themeColor="text1" w:themeTint="D9" w:themeShade="FF"/>
          <w:sz w:val="24"/>
          <w:szCs w:val="24"/>
        </w:rPr>
        <w:t>opinión</w:t>
      </w:r>
      <w:r w:rsidRPr="5FE04B36" w:rsidR="3C946800">
        <w:rPr>
          <w:rFonts w:ascii="Helvetica" w:hAnsi="Helvetica" w:cs="Helvetica"/>
          <w:b w:val="1"/>
          <w:bCs w:val="1"/>
          <w:color w:val="262626" w:themeColor="text1" w:themeTint="D9" w:themeShade="FF"/>
          <w:sz w:val="24"/>
          <w:szCs w:val="24"/>
        </w:rPr>
        <w:t xml:space="preserve"> para la </w:t>
      </w:r>
      <w:r w:rsidRPr="5FE04B36" w:rsidR="3C946800">
        <w:rPr>
          <w:rFonts w:ascii="Helvetica" w:hAnsi="Helvetica" w:cs="Helvetica"/>
          <w:b w:val="1"/>
          <w:bCs w:val="1"/>
          <w:color w:val="262626" w:themeColor="text1" w:themeTint="D9" w:themeShade="FF"/>
          <w:sz w:val="24"/>
          <w:szCs w:val="24"/>
        </w:rPr>
        <w:t>promoción</w:t>
      </w:r>
      <w:r w:rsidRPr="5FE04B36" w:rsidR="3C946800">
        <w:rPr>
          <w:rFonts w:ascii="Helvetica" w:hAnsi="Helvetica" w:cs="Helvetica"/>
          <w:b w:val="1"/>
          <w:bCs w:val="1"/>
          <w:color w:val="262626" w:themeColor="text1" w:themeTint="D9" w:themeShade="FF"/>
          <w:sz w:val="24"/>
          <w:szCs w:val="24"/>
        </w:rPr>
        <w:t xml:space="preserve"> de </w:t>
      </w:r>
      <w:r w:rsidRPr="5FE04B36" w:rsidR="3C946800">
        <w:rPr>
          <w:rFonts w:ascii="Helvetica" w:hAnsi="Helvetica" w:cs="Helvetica"/>
          <w:b w:val="1"/>
          <w:bCs w:val="1"/>
          <w:color w:val="262626" w:themeColor="text1" w:themeTint="D9" w:themeShade="FF"/>
          <w:sz w:val="24"/>
          <w:szCs w:val="24"/>
        </w:rPr>
        <w:t>viviendas</w:t>
      </w:r>
      <w:r w:rsidRPr="5FE04B36" w:rsidR="3C946800">
        <w:rPr>
          <w:rFonts w:ascii="Helvetica" w:hAnsi="Helvetica" w:cs="Helvetica"/>
          <w:b w:val="1"/>
          <w:bCs w:val="1"/>
          <w:color w:val="262626" w:themeColor="text1" w:themeTint="D9" w:themeShade="FF"/>
          <w:sz w:val="24"/>
          <w:szCs w:val="24"/>
        </w:rPr>
        <w:t xml:space="preserve"> </w:t>
      </w:r>
      <w:r w:rsidRPr="5FE04B36" w:rsidR="3C946800">
        <w:rPr>
          <w:rFonts w:ascii="Helvetica" w:hAnsi="Helvetica" w:cs="Helvetica"/>
          <w:b w:val="1"/>
          <w:bCs w:val="1"/>
          <w:color w:val="262626" w:themeColor="text1" w:themeTint="D9" w:themeShade="FF"/>
          <w:sz w:val="24"/>
          <w:szCs w:val="24"/>
        </w:rPr>
        <w:t>asequibles</w:t>
      </w:r>
      <w:r w:rsidRPr="5FE04B36" w:rsidR="3C946800">
        <w:rPr>
          <w:rFonts w:ascii="Helvetica" w:hAnsi="Helvetica" w:cs="Helvetica"/>
          <w:b w:val="1"/>
          <w:bCs w:val="1"/>
          <w:color w:val="262626" w:themeColor="text1" w:themeTint="D9" w:themeShade="FF"/>
          <w:sz w:val="24"/>
          <w:szCs w:val="24"/>
        </w:rPr>
        <w:t xml:space="preserve"> </w:t>
      </w:r>
      <w:r w:rsidRPr="5FE04B36" w:rsidR="3C946800">
        <w:rPr>
          <w:rFonts w:ascii="Helvetica" w:hAnsi="Helvetica" w:cs="Helvetica"/>
          <w:b w:val="1"/>
          <w:bCs w:val="1"/>
          <w:color w:val="262626" w:themeColor="text1" w:themeTint="D9" w:themeShade="FF"/>
          <w:sz w:val="24"/>
          <w:szCs w:val="24"/>
        </w:rPr>
        <w:t>en</w:t>
      </w:r>
      <w:r w:rsidRPr="5FE04B36" w:rsidR="3C946800">
        <w:rPr>
          <w:rFonts w:ascii="Helvetica" w:hAnsi="Helvetica" w:cs="Helvetica"/>
          <w:b w:val="1"/>
          <w:bCs w:val="1"/>
          <w:color w:val="262626" w:themeColor="text1" w:themeTint="D9" w:themeShade="FF"/>
          <w:sz w:val="24"/>
          <w:szCs w:val="24"/>
        </w:rPr>
        <w:t xml:space="preserve"> 50-52 Coxe Avenue</w:t>
      </w:r>
      <w:r w:rsidRPr="5FE04B36" w:rsidR="3C946800">
        <w:rPr>
          <w:rFonts w:ascii="Helvetica" w:hAnsi="Helvetica" w:cs="Helvetica"/>
          <w:b w:val="1"/>
          <w:bCs w:val="1"/>
          <w:color w:val="262626" w:themeColor="text1" w:themeTint="D9" w:themeShade="FF"/>
          <w:sz w:val="26"/>
          <w:szCs w:val="26"/>
        </w:rPr>
        <w:t xml:space="preserve"> </w:t>
      </w:r>
    </w:p>
    <w:p w:rsidRPr="001E7BB0" w:rsidR="00FA7CBA" w:rsidP="5FE04B36" w:rsidRDefault="00FA7CBA" w14:paraId="27F713D3" w14:textId="643D867E">
      <w:pPr>
        <w:pStyle w:val="Heading2"/>
        <w:jc w:val="center"/>
        <w:rPr>
          <w:rFonts w:ascii="Helvetica" w:hAnsi="Helvetica" w:cs="Helvetica"/>
          <w:b w:val="1"/>
          <w:bCs w:val="1"/>
          <w:color w:val="262626" w:themeColor="text1" w:themeTint="D9" w:themeShade="FF"/>
          <w:sz w:val="24"/>
          <w:szCs w:val="24"/>
        </w:rPr>
      </w:pPr>
      <w:r w:rsidRPr="5FE04B36" w:rsidR="3C946800">
        <w:rPr>
          <w:rFonts w:ascii="Helvetica" w:hAnsi="Helvetica" w:cs="Helvetica"/>
          <w:b w:val="1"/>
          <w:bCs w:val="1"/>
          <w:color w:val="262626" w:themeColor="text1" w:themeTint="D9" w:themeShade="FF"/>
          <w:sz w:val="24"/>
          <w:szCs w:val="24"/>
        </w:rPr>
        <w:t xml:space="preserve"> </w:t>
      </w:r>
      <w:r w:rsidRPr="5FE04B36" w:rsidR="3C946800">
        <w:rPr>
          <w:rFonts w:ascii="Helvetica" w:hAnsi="Helvetica" w:cs="Helvetica"/>
          <w:b w:val="1"/>
          <w:bCs w:val="1"/>
          <w:color w:val="262626" w:themeColor="text1" w:themeTint="D9" w:themeShade="FF"/>
          <w:sz w:val="24"/>
          <w:szCs w:val="24"/>
        </w:rPr>
        <w:t>Sesión</w:t>
      </w:r>
      <w:r w:rsidRPr="5FE04B36" w:rsidR="3C946800">
        <w:rPr>
          <w:rFonts w:ascii="Helvetica" w:hAnsi="Helvetica" w:cs="Helvetica"/>
          <w:b w:val="1"/>
          <w:bCs w:val="1"/>
          <w:color w:val="262626" w:themeColor="text1" w:themeTint="D9" w:themeShade="FF"/>
          <w:sz w:val="24"/>
          <w:szCs w:val="24"/>
        </w:rPr>
        <w:t xml:space="preserve"> del 22 de </w:t>
      </w:r>
      <w:r w:rsidRPr="5FE04B36" w:rsidR="3C946800">
        <w:rPr>
          <w:rFonts w:ascii="Helvetica" w:hAnsi="Helvetica" w:cs="Helvetica"/>
          <w:b w:val="1"/>
          <w:bCs w:val="1"/>
          <w:color w:val="262626" w:themeColor="text1" w:themeTint="D9" w:themeShade="FF"/>
          <w:sz w:val="24"/>
          <w:szCs w:val="24"/>
        </w:rPr>
        <w:t>febrero</w:t>
      </w:r>
      <w:r w:rsidRPr="5FE04B36" w:rsidR="3C946800">
        <w:rPr>
          <w:rFonts w:ascii="Helvetica" w:hAnsi="Helvetica" w:cs="Helvetica"/>
          <w:b w:val="1"/>
          <w:bCs w:val="1"/>
          <w:color w:val="262626" w:themeColor="text1" w:themeTint="D9" w:themeShade="FF"/>
          <w:sz w:val="24"/>
          <w:szCs w:val="24"/>
        </w:rPr>
        <w:t xml:space="preserve"> de 2024 </w:t>
      </w:r>
    </w:p>
    <w:p w:rsidR="5FE04B36" w:rsidP="5FE04B36" w:rsidRDefault="5FE04B36" w14:paraId="2DE57A70" w14:textId="7B8416E1">
      <w:pPr>
        <w:pStyle w:val="Normal"/>
      </w:pPr>
    </w:p>
    <w:p w:rsidR="1C2BAE9D" w:rsidP="5FE04B36" w:rsidRDefault="1C2BAE9D" w14:paraId="3868E924" w14:textId="73342B63">
      <w:pPr>
        <w:pStyle w:val="Normal"/>
        <w:jc w:val="both"/>
        <w:rPr>
          <w:rFonts w:ascii="Helvetica" w:hAnsi="Helvetica" w:cs="Helvetica"/>
          <w:color w:val="262626" w:themeColor="text1" w:themeTint="D9" w:themeShade="FF"/>
          <w:sz w:val="24"/>
          <w:szCs w:val="24"/>
        </w:rPr>
      </w:pPr>
      <w:r w:rsidRPr="5FE04B36" w:rsidR="1C2BAE9D">
        <w:rPr>
          <w:rFonts w:ascii="Helvetica" w:hAnsi="Helvetica" w:cs="Helvetica"/>
          <w:color w:val="262626" w:themeColor="text1" w:themeTint="D9" w:themeShade="FF"/>
          <w:sz w:val="24"/>
          <w:szCs w:val="24"/>
        </w:rPr>
        <w:t>Las siguientes preguntas están relacionadas con los cinco intereses públicos rectores aprobados en agosto de 2023 por la Junta de Comisionados del Condado de Buncombe para la reurbanización de las propiedades del Condado situadas en el 50 y 52 de Coxe Avenue. Estos intereses se identificaron a través de la colaboración con la comunidad llevada a cabo en la primavera de 2023.</w:t>
      </w:r>
    </w:p>
    <w:p w:rsidRPr="00B52626" w:rsidR="00016B8E" w:rsidP="00016B8E" w:rsidRDefault="00016B8E" w14:paraId="3C71A547" w14:textId="77777777">
      <w:pPr>
        <w:jc w:val="both"/>
        <w:rPr>
          <w:rFonts w:ascii="Helvetica" w:hAnsi="Helvetica" w:cs="Helvetica"/>
          <w:color w:val="262626" w:themeColor="text1" w:themeTint="D9"/>
          <w:sz w:val="24"/>
          <w:szCs w:val="24"/>
        </w:rPr>
      </w:pPr>
    </w:p>
    <w:p w:rsidR="566A2FDA" w:rsidP="5FE04B36" w:rsidRDefault="566A2FDA" w14:paraId="3CE17D6C" w14:textId="2983915C">
      <w:pPr>
        <w:jc w:val="both"/>
        <w:rPr>
          <w:rFonts w:ascii="Helvetica" w:hAnsi="Helvetica" w:cs="Helvetica"/>
          <w:color w:val="262626" w:themeColor="text1" w:themeTint="D9" w:themeShade="FF"/>
          <w:sz w:val="24"/>
          <w:szCs w:val="24"/>
        </w:rPr>
      </w:pPr>
      <w:r w:rsidRPr="5FE04B36" w:rsidR="566A2FDA">
        <w:rPr>
          <w:rFonts w:ascii="Helvetica" w:hAnsi="Helvetica" w:cs="Helvetica"/>
          <w:color w:val="262626" w:themeColor="text1" w:themeTint="D9" w:themeShade="FF"/>
          <w:sz w:val="24"/>
          <w:szCs w:val="24"/>
        </w:rPr>
        <w:t xml:space="preserve">Al principio de la </w:t>
      </w:r>
      <w:r w:rsidRPr="5FE04B36" w:rsidR="566A2FDA">
        <w:rPr>
          <w:rFonts w:ascii="Helvetica" w:hAnsi="Helvetica" w:cs="Helvetica"/>
          <w:color w:val="262626" w:themeColor="text1" w:themeTint="D9" w:themeShade="FF"/>
          <w:sz w:val="24"/>
          <w:szCs w:val="24"/>
        </w:rPr>
        <w:t>sesión</w:t>
      </w:r>
      <w:r w:rsidRPr="5FE04B36" w:rsidR="566A2FDA">
        <w:rPr>
          <w:rFonts w:ascii="Helvetica" w:hAnsi="Helvetica" w:cs="Helvetica"/>
          <w:color w:val="262626" w:themeColor="text1" w:themeTint="D9" w:themeShade="FF"/>
          <w:sz w:val="24"/>
          <w:szCs w:val="24"/>
        </w:rPr>
        <w:t xml:space="preserve">, un </w:t>
      </w:r>
      <w:r w:rsidRPr="5FE04B36" w:rsidR="566A2FDA">
        <w:rPr>
          <w:rFonts w:ascii="Helvetica" w:hAnsi="Helvetica" w:cs="Helvetica"/>
          <w:color w:val="262626" w:themeColor="text1" w:themeTint="D9" w:themeShade="FF"/>
          <w:sz w:val="24"/>
          <w:szCs w:val="24"/>
        </w:rPr>
        <w:t>representante</w:t>
      </w:r>
      <w:r w:rsidRPr="5FE04B36" w:rsidR="566A2FDA">
        <w:rPr>
          <w:rFonts w:ascii="Helvetica" w:hAnsi="Helvetica" w:cs="Helvetica"/>
          <w:color w:val="262626" w:themeColor="text1" w:themeTint="D9" w:themeShade="FF"/>
          <w:sz w:val="24"/>
          <w:szCs w:val="24"/>
        </w:rPr>
        <w:t xml:space="preserve"> de la </w:t>
      </w:r>
      <w:r w:rsidRPr="5FE04B36" w:rsidR="566A2FDA">
        <w:rPr>
          <w:rFonts w:ascii="Helvetica" w:hAnsi="Helvetica" w:cs="Helvetica"/>
          <w:color w:val="262626" w:themeColor="text1" w:themeTint="D9" w:themeShade="FF"/>
          <w:sz w:val="24"/>
          <w:szCs w:val="24"/>
        </w:rPr>
        <w:t>Iniciativa</w:t>
      </w:r>
      <w:r w:rsidRPr="5FE04B36" w:rsidR="566A2FDA">
        <w:rPr>
          <w:rFonts w:ascii="Helvetica" w:hAnsi="Helvetica" w:cs="Helvetica"/>
          <w:color w:val="262626" w:themeColor="text1" w:themeTint="D9" w:themeShade="FF"/>
          <w:sz w:val="24"/>
          <w:szCs w:val="24"/>
        </w:rPr>
        <w:t xml:space="preserve"> Financiera de Desarrollo (</w:t>
      </w:r>
      <w:r w:rsidRPr="5FE04B36" w:rsidR="566A2FDA">
        <w:rPr>
          <w:rFonts w:ascii="Helvetica" w:hAnsi="Helvetica" w:cs="Helvetica"/>
          <w:color w:val="262626" w:themeColor="text1" w:themeTint="D9" w:themeShade="FF"/>
          <w:sz w:val="24"/>
          <w:szCs w:val="24"/>
        </w:rPr>
        <w:t>conocida</w:t>
      </w:r>
      <w:r w:rsidRPr="5FE04B36" w:rsidR="566A2FDA">
        <w:rPr>
          <w:rFonts w:ascii="Helvetica" w:hAnsi="Helvetica" w:cs="Helvetica"/>
          <w:color w:val="262626" w:themeColor="text1" w:themeTint="D9" w:themeShade="FF"/>
          <w:sz w:val="24"/>
          <w:szCs w:val="24"/>
        </w:rPr>
        <w:t xml:space="preserve"> </w:t>
      </w:r>
      <w:r w:rsidRPr="5FE04B36" w:rsidR="566A2FDA">
        <w:rPr>
          <w:rFonts w:ascii="Helvetica" w:hAnsi="Helvetica" w:cs="Helvetica"/>
          <w:color w:val="262626" w:themeColor="text1" w:themeTint="D9" w:themeShade="FF"/>
          <w:sz w:val="24"/>
          <w:szCs w:val="24"/>
        </w:rPr>
        <w:t>en</w:t>
      </w:r>
      <w:r w:rsidRPr="5FE04B36" w:rsidR="566A2FDA">
        <w:rPr>
          <w:rFonts w:ascii="Helvetica" w:hAnsi="Helvetica" w:cs="Helvetica"/>
          <w:color w:val="262626" w:themeColor="text1" w:themeTint="D9" w:themeShade="FF"/>
          <w:sz w:val="24"/>
          <w:szCs w:val="24"/>
        </w:rPr>
        <w:t xml:space="preserve"> </w:t>
      </w:r>
      <w:r w:rsidRPr="5FE04B36" w:rsidR="566A2FDA">
        <w:rPr>
          <w:rFonts w:ascii="Helvetica" w:hAnsi="Helvetica" w:cs="Helvetica"/>
          <w:color w:val="262626" w:themeColor="text1" w:themeTint="D9" w:themeShade="FF"/>
          <w:sz w:val="24"/>
          <w:szCs w:val="24"/>
        </w:rPr>
        <w:t>inglés</w:t>
      </w:r>
      <w:r w:rsidRPr="5FE04B36" w:rsidR="566A2FDA">
        <w:rPr>
          <w:rFonts w:ascii="Helvetica" w:hAnsi="Helvetica" w:cs="Helvetica"/>
          <w:color w:val="262626" w:themeColor="text1" w:themeTint="D9" w:themeShade="FF"/>
          <w:sz w:val="24"/>
          <w:szCs w:val="24"/>
        </w:rPr>
        <w:t xml:space="preserve"> con las </w:t>
      </w:r>
      <w:r w:rsidRPr="5FE04B36" w:rsidR="566A2FDA">
        <w:rPr>
          <w:rFonts w:ascii="Helvetica" w:hAnsi="Helvetica" w:cs="Helvetica"/>
          <w:color w:val="262626" w:themeColor="text1" w:themeTint="D9" w:themeShade="FF"/>
          <w:sz w:val="24"/>
          <w:szCs w:val="24"/>
        </w:rPr>
        <w:t>siglas</w:t>
      </w:r>
      <w:r w:rsidRPr="5FE04B36" w:rsidR="566A2FDA">
        <w:rPr>
          <w:rFonts w:ascii="Helvetica" w:hAnsi="Helvetica" w:cs="Helvetica"/>
          <w:color w:val="262626" w:themeColor="text1" w:themeTint="D9" w:themeShade="FF"/>
          <w:sz w:val="24"/>
          <w:szCs w:val="24"/>
        </w:rPr>
        <w:t xml:space="preserve"> DFI) </w:t>
      </w:r>
      <w:r w:rsidRPr="5FE04B36" w:rsidR="566A2FDA">
        <w:rPr>
          <w:rFonts w:ascii="Helvetica" w:hAnsi="Helvetica" w:cs="Helvetica"/>
          <w:color w:val="262626" w:themeColor="text1" w:themeTint="D9" w:themeShade="FF"/>
          <w:sz w:val="24"/>
          <w:szCs w:val="24"/>
        </w:rPr>
        <w:t>ofrecerá</w:t>
      </w:r>
      <w:r w:rsidRPr="5FE04B36" w:rsidR="566A2FDA">
        <w:rPr>
          <w:rFonts w:ascii="Helvetica" w:hAnsi="Helvetica" w:cs="Helvetica"/>
          <w:color w:val="262626" w:themeColor="text1" w:themeTint="D9" w:themeShade="FF"/>
          <w:sz w:val="24"/>
          <w:szCs w:val="24"/>
        </w:rPr>
        <w:t xml:space="preserve"> una </w:t>
      </w:r>
      <w:r w:rsidRPr="5FE04B36" w:rsidR="566A2FDA">
        <w:rPr>
          <w:rFonts w:ascii="Helvetica" w:hAnsi="Helvetica" w:cs="Helvetica"/>
          <w:color w:val="262626" w:themeColor="text1" w:themeTint="D9" w:themeShade="FF"/>
          <w:sz w:val="24"/>
          <w:szCs w:val="24"/>
        </w:rPr>
        <w:t>visión</w:t>
      </w:r>
      <w:r w:rsidRPr="5FE04B36" w:rsidR="566A2FDA">
        <w:rPr>
          <w:rFonts w:ascii="Helvetica" w:hAnsi="Helvetica" w:cs="Helvetica"/>
          <w:color w:val="262626" w:themeColor="text1" w:themeTint="D9" w:themeShade="FF"/>
          <w:sz w:val="24"/>
          <w:szCs w:val="24"/>
        </w:rPr>
        <w:t xml:space="preserve"> general de las </w:t>
      </w:r>
      <w:r w:rsidRPr="5FE04B36" w:rsidR="566A2FDA">
        <w:rPr>
          <w:rFonts w:ascii="Helvetica" w:hAnsi="Helvetica" w:cs="Helvetica"/>
          <w:color w:val="262626" w:themeColor="text1" w:themeTint="D9" w:themeShade="FF"/>
          <w:sz w:val="24"/>
          <w:szCs w:val="24"/>
        </w:rPr>
        <w:t>opciones</w:t>
      </w:r>
      <w:r w:rsidRPr="5FE04B36" w:rsidR="566A2FDA">
        <w:rPr>
          <w:rFonts w:ascii="Helvetica" w:hAnsi="Helvetica" w:cs="Helvetica"/>
          <w:color w:val="262626" w:themeColor="text1" w:themeTint="D9" w:themeShade="FF"/>
          <w:sz w:val="24"/>
          <w:szCs w:val="24"/>
        </w:rPr>
        <w:t xml:space="preserve">. En </w:t>
      </w:r>
      <w:r w:rsidRPr="5FE04B36" w:rsidR="566A2FDA">
        <w:rPr>
          <w:rFonts w:ascii="Helvetica" w:hAnsi="Helvetica" w:cs="Helvetica"/>
          <w:color w:val="262626" w:themeColor="text1" w:themeTint="D9" w:themeShade="FF"/>
          <w:sz w:val="24"/>
          <w:szCs w:val="24"/>
        </w:rPr>
        <w:t>pequeños</w:t>
      </w:r>
      <w:r w:rsidRPr="5FE04B36" w:rsidR="566A2FDA">
        <w:rPr>
          <w:rFonts w:ascii="Helvetica" w:hAnsi="Helvetica" w:cs="Helvetica"/>
          <w:color w:val="262626" w:themeColor="text1" w:themeTint="D9" w:themeShade="FF"/>
          <w:sz w:val="24"/>
          <w:szCs w:val="24"/>
        </w:rPr>
        <w:t xml:space="preserve"> </w:t>
      </w:r>
      <w:r w:rsidRPr="5FE04B36" w:rsidR="566A2FDA">
        <w:rPr>
          <w:rFonts w:ascii="Helvetica" w:hAnsi="Helvetica" w:cs="Helvetica"/>
          <w:color w:val="262626" w:themeColor="text1" w:themeTint="D9" w:themeShade="FF"/>
          <w:sz w:val="24"/>
          <w:szCs w:val="24"/>
        </w:rPr>
        <w:t>grupos</w:t>
      </w:r>
      <w:r w:rsidRPr="5FE04B36" w:rsidR="566A2FDA">
        <w:rPr>
          <w:rFonts w:ascii="Helvetica" w:hAnsi="Helvetica" w:cs="Helvetica"/>
          <w:color w:val="262626" w:themeColor="text1" w:themeTint="D9" w:themeShade="FF"/>
          <w:sz w:val="24"/>
          <w:szCs w:val="24"/>
        </w:rPr>
        <w:t xml:space="preserve">, </w:t>
      </w:r>
      <w:r w:rsidRPr="5FE04B36" w:rsidR="566A2FDA">
        <w:rPr>
          <w:rFonts w:ascii="Helvetica" w:hAnsi="Helvetica" w:cs="Helvetica"/>
          <w:color w:val="262626" w:themeColor="text1" w:themeTint="D9" w:themeShade="FF"/>
          <w:sz w:val="24"/>
          <w:szCs w:val="24"/>
        </w:rPr>
        <w:t>el</w:t>
      </w:r>
      <w:r w:rsidRPr="5FE04B36" w:rsidR="566A2FDA">
        <w:rPr>
          <w:rFonts w:ascii="Helvetica" w:hAnsi="Helvetica" w:cs="Helvetica"/>
          <w:color w:val="262626" w:themeColor="text1" w:themeTint="D9" w:themeShade="FF"/>
          <w:sz w:val="24"/>
          <w:szCs w:val="24"/>
        </w:rPr>
        <w:t xml:space="preserve"> </w:t>
      </w:r>
      <w:r w:rsidRPr="5FE04B36" w:rsidR="566A2FDA">
        <w:rPr>
          <w:rFonts w:ascii="Helvetica" w:hAnsi="Helvetica" w:cs="Helvetica"/>
          <w:color w:val="262626" w:themeColor="text1" w:themeTint="D9" w:themeShade="FF"/>
          <w:sz w:val="24"/>
          <w:szCs w:val="24"/>
        </w:rPr>
        <w:t>moderador</w:t>
      </w:r>
      <w:r w:rsidRPr="5FE04B36" w:rsidR="566A2FDA">
        <w:rPr>
          <w:rFonts w:ascii="Helvetica" w:hAnsi="Helvetica" w:cs="Helvetica"/>
          <w:color w:val="262626" w:themeColor="text1" w:themeTint="D9" w:themeShade="FF"/>
          <w:sz w:val="24"/>
          <w:szCs w:val="24"/>
        </w:rPr>
        <w:t xml:space="preserve"> </w:t>
      </w:r>
      <w:r w:rsidRPr="5FE04B36" w:rsidR="566A2FDA">
        <w:rPr>
          <w:rFonts w:ascii="Helvetica" w:hAnsi="Helvetica" w:cs="Helvetica"/>
          <w:color w:val="262626" w:themeColor="text1" w:themeTint="D9" w:themeShade="FF"/>
          <w:sz w:val="24"/>
          <w:szCs w:val="24"/>
        </w:rPr>
        <w:t>expondrá</w:t>
      </w:r>
      <w:r w:rsidRPr="5FE04B36" w:rsidR="566A2FDA">
        <w:rPr>
          <w:rFonts w:ascii="Helvetica" w:hAnsi="Helvetica" w:cs="Helvetica"/>
          <w:color w:val="262626" w:themeColor="text1" w:themeTint="D9" w:themeShade="FF"/>
          <w:sz w:val="24"/>
          <w:szCs w:val="24"/>
        </w:rPr>
        <w:t xml:space="preserve"> </w:t>
      </w:r>
      <w:r w:rsidRPr="5FE04B36" w:rsidR="566A2FDA">
        <w:rPr>
          <w:rFonts w:ascii="Helvetica" w:hAnsi="Helvetica" w:cs="Helvetica"/>
          <w:color w:val="262626" w:themeColor="text1" w:themeTint="D9" w:themeShade="FF"/>
          <w:sz w:val="24"/>
          <w:szCs w:val="24"/>
        </w:rPr>
        <w:t>el</w:t>
      </w:r>
      <w:r w:rsidRPr="5FE04B36" w:rsidR="566A2FDA">
        <w:rPr>
          <w:rFonts w:ascii="Helvetica" w:hAnsi="Helvetica" w:cs="Helvetica"/>
          <w:color w:val="262626" w:themeColor="text1" w:themeTint="D9" w:themeShade="FF"/>
          <w:sz w:val="24"/>
          <w:szCs w:val="24"/>
        </w:rPr>
        <w:t xml:space="preserve"> </w:t>
      </w:r>
      <w:r w:rsidRPr="5FE04B36" w:rsidR="566A2FDA">
        <w:rPr>
          <w:rFonts w:ascii="Helvetica" w:hAnsi="Helvetica" w:cs="Helvetica"/>
          <w:color w:val="262626" w:themeColor="text1" w:themeTint="D9" w:themeShade="FF"/>
          <w:sz w:val="24"/>
          <w:szCs w:val="24"/>
        </w:rPr>
        <w:t>interés</w:t>
      </w:r>
      <w:r w:rsidRPr="5FE04B36" w:rsidR="566A2FDA">
        <w:rPr>
          <w:rFonts w:ascii="Helvetica" w:hAnsi="Helvetica" w:cs="Helvetica"/>
          <w:color w:val="262626" w:themeColor="text1" w:themeTint="D9" w:themeShade="FF"/>
          <w:sz w:val="24"/>
          <w:szCs w:val="24"/>
        </w:rPr>
        <w:t xml:space="preserve"> </w:t>
      </w:r>
      <w:r w:rsidRPr="5FE04B36" w:rsidR="566A2FDA">
        <w:rPr>
          <w:rFonts w:ascii="Helvetica" w:hAnsi="Helvetica" w:cs="Helvetica"/>
          <w:color w:val="262626" w:themeColor="text1" w:themeTint="D9" w:themeShade="FF"/>
          <w:sz w:val="24"/>
          <w:szCs w:val="24"/>
        </w:rPr>
        <w:t>público</w:t>
      </w:r>
      <w:r w:rsidRPr="5FE04B36" w:rsidR="566A2FDA">
        <w:rPr>
          <w:rFonts w:ascii="Helvetica" w:hAnsi="Helvetica" w:cs="Helvetica"/>
          <w:color w:val="262626" w:themeColor="text1" w:themeTint="D9" w:themeShade="FF"/>
          <w:sz w:val="24"/>
          <w:szCs w:val="24"/>
        </w:rPr>
        <w:t xml:space="preserve"> y </w:t>
      </w:r>
      <w:r w:rsidRPr="5FE04B36" w:rsidR="566A2FDA">
        <w:rPr>
          <w:rFonts w:ascii="Helvetica" w:hAnsi="Helvetica" w:cs="Helvetica"/>
          <w:color w:val="262626" w:themeColor="text1" w:themeTint="D9" w:themeShade="FF"/>
          <w:sz w:val="24"/>
          <w:szCs w:val="24"/>
        </w:rPr>
        <w:t>proporcionará</w:t>
      </w:r>
      <w:r w:rsidRPr="5FE04B36" w:rsidR="566A2FDA">
        <w:rPr>
          <w:rFonts w:ascii="Helvetica" w:hAnsi="Helvetica" w:cs="Helvetica"/>
          <w:color w:val="262626" w:themeColor="text1" w:themeTint="D9" w:themeShade="FF"/>
          <w:sz w:val="24"/>
          <w:szCs w:val="24"/>
        </w:rPr>
        <w:t xml:space="preserve"> la </w:t>
      </w:r>
      <w:r w:rsidRPr="5FE04B36" w:rsidR="566A2FDA">
        <w:rPr>
          <w:rFonts w:ascii="Helvetica" w:hAnsi="Helvetica" w:cs="Helvetica"/>
          <w:color w:val="262626" w:themeColor="text1" w:themeTint="D9" w:themeShade="FF"/>
          <w:sz w:val="24"/>
          <w:szCs w:val="24"/>
        </w:rPr>
        <w:t>información</w:t>
      </w:r>
      <w:r w:rsidRPr="5FE04B36" w:rsidR="566A2FDA">
        <w:rPr>
          <w:rFonts w:ascii="Helvetica" w:hAnsi="Helvetica" w:cs="Helvetica"/>
          <w:color w:val="262626" w:themeColor="text1" w:themeTint="D9" w:themeShade="FF"/>
          <w:sz w:val="24"/>
          <w:szCs w:val="24"/>
        </w:rPr>
        <w:t xml:space="preserve"> </w:t>
      </w:r>
      <w:r w:rsidRPr="5FE04B36" w:rsidR="566A2FDA">
        <w:rPr>
          <w:rFonts w:ascii="Helvetica" w:hAnsi="Helvetica" w:cs="Helvetica"/>
          <w:color w:val="262626" w:themeColor="text1" w:themeTint="D9" w:themeShade="FF"/>
          <w:sz w:val="24"/>
          <w:szCs w:val="24"/>
        </w:rPr>
        <w:t>aclaratoria</w:t>
      </w:r>
      <w:r w:rsidRPr="5FE04B36" w:rsidR="566A2FDA">
        <w:rPr>
          <w:rFonts w:ascii="Helvetica" w:hAnsi="Helvetica" w:cs="Helvetica"/>
          <w:color w:val="262626" w:themeColor="text1" w:themeTint="D9" w:themeShade="FF"/>
          <w:sz w:val="24"/>
          <w:szCs w:val="24"/>
        </w:rPr>
        <w:t xml:space="preserve"> que </w:t>
      </w:r>
      <w:r w:rsidRPr="5FE04B36" w:rsidR="566A2FDA">
        <w:rPr>
          <w:rFonts w:ascii="Helvetica" w:hAnsi="Helvetica" w:cs="Helvetica"/>
          <w:color w:val="262626" w:themeColor="text1" w:themeTint="D9" w:themeShade="FF"/>
          <w:sz w:val="24"/>
          <w:szCs w:val="24"/>
        </w:rPr>
        <w:t>sea</w:t>
      </w:r>
      <w:r w:rsidRPr="5FE04B36" w:rsidR="566A2FDA">
        <w:rPr>
          <w:rFonts w:ascii="Helvetica" w:hAnsi="Helvetica" w:cs="Helvetica"/>
          <w:color w:val="262626" w:themeColor="text1" w:themeTint="D9" w:themeShade="FF"/>
          <w:sz w:val="24"/>
          <w:szCs w:val="24"/>
        </w:rPr>
        <w:t xml:space="preserve"> </w:t>
      </w:r>
      <w:r w:rsidRPr="5FE04B36" w:rsidR="566A2FDA">
        <w:rPr>
          <w:rFonts w:ascii="Helvetica" w:hAnsi="Helvetica" w:cs="Helvetica"/>
          <w:color w:val="262626" w:themeColor="text1" w:themeTint="D9" w:themeShade="FF"/>
          <w:sz w:val="24"/>
          <w:szCs w:val="24"/>
        </w:rPr>
        <w:t>necesaria</w:t>
      </w:r>
      <w:r w:rsidRPr="5FE04B36" w:rsidR="566A2FDA">
        <w:rPr>
          <w:rFonts w:ascii="Helvetica" w:hAnsi="Helvetica" w:cs="Helvetica"/>
          <w:color w:val="262626" w:themeColor="text1" w:themeTint="D9" w:themeShade="FF"/>
          <w:sz w:val="24"/>
          <w:szCs w:val="24"/>
        </w:rPr>
        <w:t xml:space="preserve">.  </w:t>
      </w:r>
    </w:p>
    <w:p w:rsidRPr="00B52626" w:rsidR="00016B8E" w:rsidP="00016B8E" w:rsidRDefault="00016B8E" w14:paraId="14858D52" w14:textId="77777777">
      <w:pPr>
        <w:jc w:val="both"/>
        <w:rPr>
          <w:rFonts w:ascii="Helvetica" w:hAnsi="Helvetica" w:cs="Helvetica"/>
          <w:color w:val="262626" w:themeColor="text1" w:themeTint="D9"/>
          <w:sz w:val="24"/>
          <w:szCs w:val="24"/>
        </w:rPr>
      </w:pPr>
    </w:p>
    <w:p w:rsidRPr="00B52626" w:rsidR="00177FF9" w:rsidP="00016B8E" w:rsidRDefault="00016B8E" w14:paraId="545CAE50" w14:textId="4095419D">
      <w:pPr>
        <w:jc w:val="both"/>
        <w:rPr>
          <w:rFonts w:ascii="Helvetica" w:hAnsi="Helvetica" w:cs="Helvetica"/>
          <w:color w:val="262626" w:themeColor="text1" w:themeTint="D9"/>
          <w:sz w:val="24"/>
          <w:szCs w:val="24"/>
        </w:rPr>
      </w:pPr>
      <w:r w:rsidRPr="5FE04B36" w:rsidR="566A2FDA">
        <w:rPr>
          <w:rFonts w:ascii="Helvetica" w:hAnsi="Helvetica" w:cs="Helvetica"/>
          <w:color w:val="262626" w:themeColor="text1" w:themeTint="D9" w:themeShade="FF"/>
          <w:sz w:val="24"/>
          <w:szCs w:val="24"/>
        </w:rPr>
        <w:t>Consulte la hoja informativa "Antecedentes y opciones de desarrollo" mientras responde a estas preguntas para cada interés público orientativo.</w:t>
      </w:r>
      <w:r w:rsidRPr="5FE04B36" w:rsidR="5B883128">
        <w:rPr>
          <w:rFonts w:ascii="Helvetica" w:hAnsi="Helvetica" w:cs="Helvetica"/>
          <w:color w:val="262626" w:themeColor="text1" w:themeTint="D9" w:themeShade="FF"/>
          <w:sz w:val="24"/>
          <w:szCs w:val="24"/>
        </w:rPr>
        <w:t xml:space="preserve">. </w:t>
      </w:r>
      <w:r w:rsidRPr="5FE04B36" w:rsidR="5DB14FB2">
        <w:rPr>
          <w:rFonts w:ascii="Helvetica" w:hAnsi="Helvetica" w:cs="Helvetica"/>
          <w:color w:val="262626" w:themeColor="text1" w:themeTint="D9" w:themeShade="FF"/>
          <w:sz w:val="24"/>
          <w:szCs w:val="24"/>
        </w:rPr>
        <w:t xml:space="preserve"> </w:t>
      </w:r>
    </w:p>
    <w:p w:rsidRPr="00B52626" w:rsidR="00340175" w:rsidP="00340175" w:rsidRDefault="00340175" w14:paraId="1CC0F33E" w14:textId="514194A7">
      <w:pPr>
        <w:rPr>
          <w:rFonts w:ascii="Helvetica" w:hAnsi="Helvetica" w:cs="Helvetica"/>
          <w:color w:val="262626" w:themeColor="text1" w:themeTint="D9"/>
          <w:sz w:val="24"/>
          <w:szCs w:val="24"/>
        </w:rPr>
      </w:pPr>
    </w:p>
    <w:p w:rsidRPr="00B52626" w:rsidR="00340175" w:rsidP="00340175" w:rsidRDefault="00340175" w14:paraId="5D255DC7" w14:textId="07099084">
      <w:pPr>
        <w:rPr>
          <w:rFonts w:ascii="Helvetica" w:hAnsi="Helvetica" w:cs="Helvetica"/>
          <w:i/>
          <w:color w:val="262626" w:themeColor="text1" w:themeTint="D9"/>
          <w:sz w:val="24"/>
          <w:szCs w:val="24"/>
        </w:rPr>
      </w:pPr>
    </w:p>
    <w:p w:rsidR="5379E083" w:rsidP="5FE04B36" w:rsidRDefault="5379E083" w14:paraId="1A86DBCE" w14:textId="6A69C614">
      <w:pPr>
        <w:jc w:val="center"/>
        <w:rPr>
          <w:rFonts w:ascii="Helvetica" w:hAnsi="Helvetica" w:cs="Helvetica"/>
          <w:b w:val="1"/>
          <w:bCs w:val="1"/>
          <w:color w:val="262626" w:themeColor="text1" w:themeTint="D9" w:themeShade="FF"/>
          <w:sz w:val="24"/>
          <w:szCs w:val="24"/>
        </w:rPr>
      </w:pPr>
      <w:r w:rsidRPr="5FE04B36" w:rsidR="5379E083">
        <w:rPr>
          <w:rFonts w:ascii="Helvetica" w:hAnsi="Helvetica" w:cs="Helvetica"/>
          <w:b w:val="1"/>
          <w:bCs w:val="1"/>
          <w:color w:val="262626" w:themeColor="text1" w:themeTint="D9" w:themeShade="FF"/>
          <w:sz w:val="24"/>
          <w:szCs w:val="24"/>
        </w:rPr>
        <w:t>¿</w:t>
      </w:r>
      <w:r w:rsidRPr="5FE04B36" w:rsidR="5379E083">
        <w:rPr>
          <w:rFonts w:ascii="Helvetica" w:hAnsi="Helvetica" w:cs="Helvetica"/>
          <w:b w:val="1"/>
          <w:bCs w:val="1"/>
          <w:color w:val="262626" w:themeColor="text1" w:themeTint="D9" w:themeShade="FF"/>
          <w:sz w:val="24"/>
          <w:szCs w:val="24"/>
        </w:rPr>
        <w:t>Cómo</w:t>
      </w:r>
      <w:r w:rsidRPr="5FE04B36" w:rsidR="5379E083">
        <w:rPr>
          <w:rFonts w:ascii="Helvetica" w:hAnsi="Helvetica" w:cs="Helvetica"/>
          <w:b w:val="1"/>
          <w:bCs w:val="1"/>
          <w:color w:val="262626" w:themeColor="text1" w:themeTint="D9" w:themeShade="FF"/>
          <w:sz w:val="24"/>
          <w:szCs w:val="24"/>
        </w:rPr>
        <w:t xml:space="preserve"> </w:t>
      </w:r>
      <w:r w:rsidRPr="5FE04B36" w:rsidR="5379E083">
        <w:rPr>
          <w:rFonts w:ascii="Helvetica" w:hAnsi="Helvetica" w:cs="Helvetica"/>
          <w:b w:val="1"/>
          <w:bCs w:val="1"/>
          <w:color w:val="262626" w:themeColor="text1" w:themeTint="D9" w:themeShade="FF"/>
          <w:sz w:val="24"/>
          <w:szCs w:val="24"/>
        </w:rPr>
        <w:t>satisfacen</w:t>
      </w:r>
      <w:r w:rsidRPr="5FE04B36" w:rsidR="5379E083">
        <w:rPr>
          <w:rFonts w:ascii="Helvetica" w:hAnsi="Helvetica" w:cs="Helvetica"/>
          <w:b w:val="1"/>
          <w:bCs w:val="1"/>
          <w:color w:val="262626" w:themeColor="text1" w:themeTint="D9" w:themeShade="FF"/>
          <w:sz w:val="24"/>
          <w:szCs w:val="24"/>
        </w:rPr>
        <w:t xml:space="preserve"> </w:t>
      </w:r>
      <w:r w:rsidRPr="5FE04B36" w:rsidR="5379E083">
        <w:rPr>
          <w:rFonts w:ascii="Helvetica" w:hAnsi="Helvetica" w:cs="Helvetica"/>
          <w:b w:val="1"/>
          <w:bCs w:val="1"/>
          <w:color w:val="262626" w:themeColor="text1" w:themeTint="D9" w:themeShade="FF"/>
          <w:sz w:val="24"/>
          <w:szCs w:val="24"/>
        </w:rPr>
        <w:t>estos</w:t>
      </w:r>
      <w:r w:rsidRPr="5FE04B36" w:rsidR="5379E083">
        <w:rPr>
          <w:rFonts w:ascii="Helvetica" w:hAnsi="Helvetica" w:cs="Helvetica"/>
          <w:b w:val="1"/>
          <w:bCs w:val="1"/>
          <w:color w:val="262626" w:themeColor="text1" w:themeTint="D9" w:themeShade="FF"/>
          <w:sz w:val="24"/>
          <w:szCs w:val="24"/>
        </w:rPr>
        <w:t xml:space="preserve"> planes para </w:t>
      </w:r>
      <w:r w:rsidRPr="5FE04B36" w:rsidR="5379E083">
        <w:rPr>
          <w:rFonts w:ascii="Helvetica" w:hAnsi="Helvetica" w:cs="Helvetica"/>
          <w:b w:val="1"/>
          <w:bCs w:val="1"/>
          <w:color w:val="262626" w:themeColor="text1" w:themeTint="D9" w:themeShade="FF"/>
          <w:sz w:val="24"/>
          <w:szCs w:val="24"/>
        </w:rPr>
        <w:t>el</w:t>
      </w:r>
      <w:r w:rsidRPr="5FE04B36" w:rsidR="5379E083">
        <w:rPr>
          <w:rFonts w:ascii="Helvetica" w:hAnsi="Helvetica" w:cs="Helvetica"/>
          <w:b w:val="1"/>
          <w:bCs w:val="1"/>
          <w:color w:val="262626" w:themeColor="text1" w:themeTint="D9" w:themeShade="FF"/>
          <w:sz w:val="24"/>
          <w:szCs w:val="24"/>
        </w:rPr>
        <w:t xml:space="preserve"> 50 y </w:t>
      </w:r>
      <w:r w:rsidRPr="5FE04B36" w:rsidR="5379E083">
        <w:rPr>
          <w:rFonts w:ascii="Helvetica" w:hAnsi="Helvetica" w:cs="Helvetica"/>
          <w:b w:val="1"/>
          <w:bCs w:val="1"/>
          <w:color w:val="262626" w:themeColor="text1" w:themeTint="D9" w:themeShade="FF"/>
          <w:sz w:val="24"/>
          <w:szCs w:val="24"/>
        </w:rPr>
        <w:t>el</w:t>
      </w:r>
      <w:r w:rsidRPr="5FE04B36" w:rsidR="5379E083">
        <w:rPr>
          <w:rFonts w:ascii="Helvetica" w:hAnsi="Helvetica" w:cs="Helvetica"/>
          <w:b w:val="1"/>
          <w:bCs w:val="1"/>
          <w:color w:val="262626" w:themeColor="text1" w:themeTint="D9" w:themeShade="FF"/>
          <w:sz w:val="24"/>
          <w:szCs w:val="24"/>
        </w:rPr>
        <w:t xml:space="preserve"> 52 de Coxe Avenue </w:t>
      </w:r>
      <w:r w:rsidRPr="5FE04B36" w:rsidR="5379E083">
        <w:rPr>
          <w:rFonts w:ascii="Helvetica" w:hAnsi="Helvetica" w:cs="Helvetica"/>
          <w:b w:val="1"/>
          <w:bCs w:val="1"/>
          <w:color w:val="262626" w:themeColor="text1" w:themeTint="D9" w:themeShade="FF"/>
          <w:sz w:val="24"/>
          <w:szCs w:val="24"/>
        </w:rPr>
        <w:t>este</w:t>
      </w:r>
      <w:r w:rsidRPr="5FE04B36" w:rsidR="5379E083">
        <w:rPr>
          <w:rFonts w:ascii="Helvetica" w:hAnsi="Helvetica" w:cs="Helvetica"/>
          <w:b w:val="1"/>
          <w:bCs w:val="1"/>
          <w:color w:val="262626" w:themeColor="text1" w:themeTint="D9" w:themeShade="FF"/>
          <w:sz w:val="24"/>
          <w:szCs w:val="24"/>
        </w:rPr>
        <w:t xml:space="preserve"> </w:t>
      </w:r>
      <w:r w:rsidRPr="5FE04B36" w:rsidR="5379E083">
        <w:rPr>
          <w:rFonts w:ascii="Helvetica" w:hAnsi="Helvetica" w:cs="Helvetica"/>
          <w:b w:val="1"/>
          <w:bCs w:val="1"/>
          <w:color w:val="262626" w:themeColor="text1" w:themeTint="D9" w:themeShade="FF"/>
          <w:sz w:val="24"/>
          <w:szCs w:val="24"/>
        </w:rPr>
        <w:t>interés</w:t>
      </w:r>
      <w:r w:rsidRPr="5FE04B36" w:rsidR="5379E083">
        <w:rPr>
          <w:rFonts w:ascii="Helvetica" w:hAnsi="Helvetica" w:cs="Helvetica"/>
          <w:b w:val="1"/>
          <w:bCs w:val="1"/>
          <w:color w:val="262626" w:themeColor="text1" w:themeTint="D9" w:themeShade="FF"/>
          <w:sz w:val="24"/>
          <w:szCs w:val="24"/>
        </w:rPr>
        <w:t xml:space="preserve"> </w:t>
      </w:r>
      <w:r w:rsidRPr="5FE04B36" w:rsidR="5379E083">
        <w:rPr>
          <w:rFonts w:ascii="Helvetica" w:hAnsi="Helvetica" w:cs="Helvetica"/>
          <w:b w:val="1"/>
          <w:bCs w:val="1"/>
          <w:color w:val="262626" w:themeColor="text1" w:themeTint="D9" w:themeShade="FF"/>
          <w:sz w:val="24"/>
          <w:szCs w:val="24"/>
        </w:rPr>
        <w:t>público</w:t>
      </w:r>
      <w:r w:rsidRPr="5FE04B36" w:rsidR="5379E083">
        <w:rPr>
          <w:rFonts w:ascii="Helvetica" w:hAnsi="Helvetica" w:cs="Helvetica"/>
          <w:b w:val="1"/>
          <w:bCs w:val="1"/>
          <w:color w:val="262626" w:themeColor="text1" w:themeTint="D9" w:themeShade="FF"/>
          <w:sz w:val="24"/>
          <w:szCs w:val="24"/>
        </w:rPr>
        <w:t xml:space="preserve"> rector</w:t>
      </w:r>
      <w:r w:rsidRPr="5FE04B36" w:rsidR="5379E083">
        <w:rPr>
          <w:rFonts w:ascii="Helvetica" w:hAnsi="Helvetica" w:cs="Helvetica"/>
          <w:b w:val="1"/>
          <w:bCs w:val="1"/>
          <w:color w:val="262626" w:themeColor="text1" w:themeTint="D9" w:themeShade="FF"/>
          <w:sz w:val="24"/>
          <w:szCs w:val="24"/>
        </w:rPr>
        <w:t xml:space="preserve">?  </w:t>
      </w:r>
    </w:p>
    <w:p w:rsidR="5379E083" w:rsidP="5FE04B36" w:rsidRDefault="5379E083" w14:paraId="7203665F" w14:textId="4EFA1F7F">
      <w:pPr>
        <w:pStyle w:val="Normal"/>
        <w:jc w:val="center"/>
      </w:pPr>
      <w:r w:rsidRPr="5FE04B36" w:rsidR="5379E083">
        <w:rPr>
          <w:rFonts w:ascii="Helvetica" w:hAnsi="Helvetica" w:cs="Helvetica"/>
          <w:b w:val="1"/>
          <w:bCs w:val="1"/>
          <w:color w:val="262626" w:themeColor="text1" w:themeTint="D9" w:themeShade="FF"/>
          <w:sz w:val="24"/>
          <w:szCs w:val="24"/>
        </w:rPr>
        <w:t xml:space="preserve"> </w:t>
      </w:r>
    </w:p>
    <w:p w:rsidR="5379E083" w:rsidP="5FE04B36" w:rsidRDefault="5379E083" w14:paraId="53CF3EC1" w14:textId="11B73638">
      <w:pPr>
        <w:pStyle w:val="Normal"/>
        <w:jc w:val="center"/>
      </w:pPr>
      <w:r w:rsidRPr="5FE04B36" w:rsidR="5379E083">
        <w:rPr>
          <w:rFonts w:ascii="Helvetica" w:hAnsi="Helvetica" w:cs="Helvetica"/>
          <w:b w:val="1"/>
          <w:bCs w:val="1"/>
          <w:color w:val="262626" w:themeColor="text1" w:themeTint="D9" w:themeShade="FF"/>
          <w:sz w:val="24"/>
          <w:szCs w:val="24"/>
        </w:rPr>
        <w:t>¿Cuál de los planes satisface mejor este interés?</w:t>
      </w:r>
    </w:p>
    <w:p w:rsidRPr="00B52626" w:rsidR="00612680" w:rsidP="00612680" w:rsidRDefault="00612680" w14:paraId="39D16EEC" w14:textId="7DC66067">
      <w:pPr>
        <w:rPr>
          <w:rFonts w:ascii="Helvetica" w:hAnsi="Helvetica" w:cs="Helvetica"/>
          <w:iCs/>
          <w:color w:val="262626" w:themeColor="text1" w:themeTint="D9"/>
          <w:sz w:val="24"/>
          <w:szCs w:val="24"/>
        </w:rPr>
      </w:pPr>
    </w:p>
    <w:p w:rsidRPr="00B52626" w:rsidR="001E7BB0" w:rsidP="5FE04B36" w:rsidRDefault="002E06AE" w14:paraId="22C0F4F6" w14:textId="75BA4B92">
      <w:pPr>
        <w:rPr>
          <w:rFonts w:ascii="Helvetica" w:hAnsi="Helvetica" w:cs="Helvetica"/>
          <w:color w:val="262626" w:themeColor="text1" w:themeTint="D9"/>
          <w:sz w:val="24"/>
          <w:szCs w:val="24"/>
        </w:rPr>
      </w:pPr>
      <w:r w:rsidRPr="5FE04B36" w:rsidR="7A5EFC2C">
        <w:rPr>
          <w:rFonts w:ascii="Helvetica" w:hAnsi="Helvetica" w:cs="Helvetica"/>
          <w:b w:val="1"/>
          <w:bCs w:val="1"/>
          <w:color w:val="262626" w:themeColor="text1" w:themeTint="D9" w:themeShade="FF"/>
          <w:sz w:val="24"/>
          <w:szCs w:val="24"/>
        </w:rPr>
        <w:t>Interés</w:t>
      </w:r>
      <w:r w:rsidRPr="5FE04B36" w:rsidR="7A5EFC2C">
        <w:rPr>
          <w:rFonts w:ascii="Helvetica" w:hAnsi="Helvetica" w:cs="Helvetica"/>
          <w:b w:val="1"/>
          <w:bCs w:val="1"/>
          <w:color w:val="262626" w:themeColor="text1" w:themeTint="D9" w:themeShade="FF"/>
          <w:sz w:val="24"/>
          <w:szCs w:val="24"/>
        </w:rPr>
        <w:t xml:space="preserve"> </w:t>
      </w:r>
      <w:r w:rsidRPr="5FE04B36" w:rsidR="7A5EFC2C">
        <w:rPr>
          <w:rFonts w:ascii="Helvetica" w:hAnsi="Helvetica" w:cs="Helvetica"/>
          <w:b w:val="1"/>
          <w:bCs w:val="1"/>
          <w:color w:val="262626" w:themeColor="text1" w:themeTint="D9" w:themeShade="FF"/>
          <w:sz w:val="24"/>
          <w:szCs w:val="24"/>
        </w:rPr>
        <w:t>público</w:t>
      </w:r>
      <w:r w:rsidRPr="5FE04B36" w:rsidR="7A5EFC2C">
        <w:rPr>
          <w:rFonts w:ascii="Helvetica" w:hAnsi="Helvetica" w:cs="Helvetica"/>
          <w:b w:val="1"/>
          <w:bCs w:val="1"/>
          <w:color w:val="262626" w:themeColor="text1" w:themeTint="D9" w:themeShade="FF"/>
          <w:sz w:val="24"/>
          <w:szCs w:val="24"/>
        </w:rPr>
        <w:t xml:space="preserve"> rector nº 1.</w:t>
      </w:r>
      <w:r w:rsidRPr="5FE04B36" w:rsidR="275F8F0D">
        <w:rPr>
          <w:rFonts w:ascii="Helvetica" w:hAnsi="Helvetica" w:cs="Helvetica"/>
          <w:color w:val="262626" w:themeColor="text1" w:themeTint="D9" w:themeShade="FF"/>
          <w:sz w:val="24"/>
          <w:szCs w:val="24"/>
        </w:rPr>
        <w:t xml:space="preserve"> </w:t>
      </w:r>
      <w:r w:rsidRPr="5FE04B36" w:rsidR="7E842245">
        <w:rPr>
          <w:rFonts w:ascii="Helvetica" w:hAnsi="Helvetica" w:cs="Helvetica"/>
          <w:color w:val="262626" w:themeColor="text1" w:themeTint="D9" w:themeShade="FF"/>
          <w:sz w:val="24"/>
          <w:szCs w:val="24"/>
        </w:rPr>
        <w:t xml:space="preserve">La </w:t>
      </w:r>
      <w:r w:rsidRPr="5FE04B36" w:rsidR="7E842245">
        <w:rPr>
          <w:rFonts w:ascii="Helvetica" w:hAnsi="Helvetica" w:cs="Helvetica"/>
          <w:color w:val="262626" w:themeColor="text1" w:themeTint="D9" w:themeShade="FF"/>
          <w:sz w:val="24"/>
          <w:szCs w:val="24"/>
        </w:rPr>
        <w:t>reurbanización</w:t>
      </w:r>
      <w:r w:rsidRPr="5FE04B36" w:rsidR="7E842245">
        <w:rPr>
          <w:rFonts w:ascii="Helvetica" w:hAnsi="Helvetica" w:cs="Helvetica"/>
          <w:color w:val="262626" w:themeColor="text1" w:themeTint="D9" w:themeShade="FF"/>
          <w:sz w:val="24"/>
          <w:szCs w:val="24"/>
        </w:rPr>
        <w:t xml:space="preserve"> de las </w:t>
      </w:r>
      <w:r w:rsidRPr="5FE04B36" w:rsidR="7E842245">
        <w:rPr>
          <w:rFonts w:ascii="Helvetica" w:hAnsi="Helvetica" w:cs="Helvetica"/>
          <w:color w:val="262626" w:themeColor="text1" w:themeTint="D9" w:themeShade="FF"/>
          <w:sz w:val="24"/>
          <w:szCs w:val="24"/>
        </w:rPr>
        <w:t>propiedades</w:t>
      </w:r>
      <w:r w:rsidRPr="5FE04B36" w:rsidR="7E842245">
        <w:rPr>
          <w:rFonts w:ascii="Helvetica" w:hAnsi="Helvetica" w:cs="Helvetica"/>
          <w:color w:val="262626" w:themeColor="text1" w:themeTint="D9" w:themeShade="FF"/>
          <w:sz w:val="24"/>
          <w:szCs w:val="24"/>
        </w:rPr>
        <w:t xml:space="preserve"> </w:t>
      </w:r>
      <w:r w:rsidRPr="5FE04B36" w:rsidR="7E842245">
        <w:rPr>
          <w:rFonts w:ascii="Helvetica" w:hAnsi="Helvetica" w:cs="Helvetica"/>
          <w:color w:val="262626" w:themeColor="text1" w:themeTint="D9" w:themeShade="FF"/>
          <w:sz w:val="24"/>
          <w:szCs w:val="24"/>
        </w:rPr>
        <w:t>debe</w:t>
      </w:r>
      <w:r w:rsidRPr="5FE04B36" w:rsidR="7E842245">
        <w:rPr>
          <w:rFonts w:ascii="Helvetica" w:hAnsi="Helvetica" w:cs="Helvetica"/>
          <w:color w:val="262626" w:themeColor="text1" w:themeTint="D9" w:themeShade="FF"/>
          <w:sz w:val="24"/>
          <w:szCs w:val="24"/>
        </w:rPr>
        <w:t xml:space="preserve"> </w:t>
      </w:r>
      <w:r w:rsidRPr="5FE04B36" w:rsidR="7E842245">
        <w:rPr>
          <w:rFonts w:ascii="Helvetica" w:hAnsi="Helvetica" w:cs="Helvetica"/>
          <w:color w:val="262626" w:themeColor="text1" w:themeTint="D9" w:themeShade="FF"/>
          <w:sz w:val="24"/>
          <w:szCs w:val="24"/>
        </w:rPr>
        <w:t>maximizar</w:t>
      </w:r>
      <w:r w:rsidRPr="5FE04B36" w:rsidR="7E842245">
        <w:rPr>
          <w:rFonts w:ascii="Helvetica" w:hAnsi="Helvetica" w:cs="Helvetica"/>
          <w:color w:val="262626" w:themeColor="text1" w:themeTint="D9" w:themeShade="FF"/>
          <w:sz w:val="24"/>
          <w:szCs w:val="24"/>
        </w:rPr>
        <w:t xml:space="preserve"> </w:t>
      </w:r>
      <w:r w:rsidRPr="5FE04B36" w:rsidR="7E842245">
        <w:rPr>
          <w:rFonts w:ascii="Helvetica" w:hAnsi="Helvetica" w:cs="Helvetica"/>
          <w:color w:val="262626" w:themeColor="text1" w:themeTint="D9" w:themeShade="FF"/>
          <w:sz w:val="24"/>
          <w:szCs w:val="24"/>
        </w:rPr>
        <w:t>el</w:t>
      </w:r>
      <w:r w:rsidRPr="5FE04B36" w:rsidR="7E842245">
        <w:rPr>
          <w:rFonts w:ascii="Helvetica" w:hAnsi="Helvetica" w:cs="Helvetica"/>
          <w:color w:val="262626" w:themeColor="text1" w:themeTint="D9" w:themeShade="FF"/>
          <w:sz w:val="24"/>
          <w:szCs w:val="24"/>
        </w:rPr>
        <w:t xml:space="preserve"> </w:t>
      </w:r>
      <w:r w:rsidRPr="5FE04B36" w:rsidR="7E842245">
        <w:rPr>
          <w:rFonts w:ascii="Helvetica" w:hAnsi="Helvetica" w:cs="Helvetica"/>
          <w:color w:val="262626" w:themeColor="text1" w:themeTint="D9" w:themeShade="FF"/>
          <w:sz w:val="24"/>
          <w:szCs w:val="24"/>
        </w:rPr>
        <w:t>número</w:t>
      </w:r>
      <w:r w:rsidRPr="5FE04B36" w:rsidR="7E842245">
        <w:rPr>
          <w:rFonts w:ascii="Helvetica" w:hAnsi="Helvetica" w:cs="Helvetica"/>
          <w:color w:val="262626" w:themeColor="text1" w:themeTint="D9" w:themeShade="FF"/>
          <w:sz w:val="24"/>
          <w:szCs w:val="24"/>
        </w:rPr>
        <w:t xml:space="preserve"> </w:t>
      </w:r>
      <w:r w:rsidRPr="5FE04B36" w:rsidR="5DB14FB2">
        <w:rPr>
          <w:rFonts w:ascii="Helvetica" w:hAnsi="Helvetica" w:cs="Helvetica"/>
          <w:color w:val="262626" w:themeColor="text1" w:themeTint="D9" w:themeShade="FF"/>
          <w:sz w:val="24"/>
          <w:szCs w:val="24"/>
        </w:rPr>
        <w:t xml:space="preserve"> </w:t>
      </w:r>
      <w:r w:rsidRPr="5FE04B36" w:rsidR="7D8F4734">
        <w:rPr>
          <w:rFonts w:ascii="Helvetica" w:hAnsi="Helvetica" w:cs="Helvetica"/>
          <w:b w:val="1"/>
          <w:bCs w:val="1"/>
          <w:color w:val="262626" w:themeColor="text1" w:themeTint="D9" w:themeShade="FF"/>
          <w:sz w:val="24"/>
          <w:szCs w:val="24"/>
        </w:rPr>
        <w:t xml:space="preserve"> </w:t>
      </w:r>
      <w:r w:rsidRPr="5FE04B36" w:rsidR="7D8F4734">
        <w:rPr>
          <w:rFonts w:ascii="Helvetica" w:hAnsi="Helvetica" w:cs="Helvetica"/>
          <w:b w:val="1"/>
          <w:bCs w:val="1"/>
          <w:color w:val="262626" w:themeColor="text1" w:themeTint="D9" w:themeShade="FF"/>
          <w:sz w:val="24"/>
          <w:szCs w:val="24"/>
        </w:rPr>
        <w:t xml:space="preserve">de </w:t>
      </w:r>
      <w:r w:rsidRPr="5FE04B36" w:rsidR="7D8F4734">
        <w:rPr>
          <w:rFonts w:ascii="Helvetica" w:hAnsi="Helvetica" w:cs="Helvetica"/>
          <w:b w:val="1"/>
          <w:bCs w:val="1"/>
          <w:color w:val="262626" w:themeColor="text1" w:themeTint="D9" w:themeShade="FF"/>
          <w:sz w:val="24"/>
          <w:szCs w:val="24"/>
        </w:rPr>
        <w:t>nuevos</w:t>
      </w:r>
      <w:r w:rsidRPr="5FE04B36" w:rsidR="7D8F4734">
        <w:rPr>
          <w:rFonts w:ascii="Helvetica" w:hAnsi="Helvetica" w:cs="Helvetica"/>
          <w:b w:val="1"/>
          <w:bCs w:val="1"/>
          <w:color w:val="262626" w:themeColor="text1" w:themeTint="D9" w:themeShade="FF"/>
          <w:sz w:val="24"/>
          <w:szCs w:val="24"/>
        </w:rPr>
        <w:t xml:space="preserve"> </w:t>
      </w:r>
      <w:r w:rsidRPr="5FE04B36" w:rsidR="7D8F4734">
        <w:rPr>
          <w:rFonts w:ascii="Helvetica" w:hAnsi="Helvetica" w:cs="Helvetica"/>
          <w:b w:val="1"/>
          <w:bCs w:val="1"/>
          <w:color w:val="262626" w:themeColor="text1" w:themeTint="D9" w:themeShade="FF"/>
          <w:sz w:val="24"/>
          <w:szCs w:val="24"/>
        </w:rPr>
        <w:t>apartamentos</w:t>
      </w:r>
      <w:r w:rsidRPr="5FE04B36" w:rsidR="7D8F4734">
        <w:rPr>
          <w:rFonts w:ascii="Helvetica" w:hAnsi="Helvetica" w:cs="Helvetica"/>
          <w:b w:val="1"/>
          <w:bCs w:val="1"/>
          <w:color w:val="262626" w:themeColor="text1" w:themeTint="D9" w:themeShade="FF"/>
          <w:sz w:val="24"/>
          <w:szCs w:val="24"/>
        </w:rPr>
        <w:t xml:space="preserve"> </w:t>
      </w:r>
      <w:r w:rsidRPr="5FE04B36" w:rsidR="7D8F4734">
        <w:rPr>
          <w:rFonts w:ascii="Helvetica" w:hAnsi="Helvetica" w:cs="Helvetica"/>
          <w:b w:val="1"/>
          <w:bCs w:val="1"/>
          <w:color w:val="262626" w:themeColor="text1" w:themeTint="D9" w:themeShade="FF"/>
          <w:sz w:val="24"/>
          <w:szCs w:val="24"/>
        </w:rPr>
        <w:t>asequibles</w:t>
      </w:r>
      <w:r w:rsidRPr="5FE04B36" w:rsidR="7D8F4734">
        <w:rPr>
          <w:rFonts w:ascii="Helvetica" w:hAnsi="Helvetica" w:cs="Helvetica"/>
          <w:b w:val="1"/>
          <w:bCs w:val="1"/>
          <w:color w:val="262626" w:themeColor="text1" w:themeTint="D9" w:themeShade="FF"/>
          <w:sz w:val="24"/>
          <w:szCs w:val="24"/>
        </w:rPr>
        <w:t xml:space="preserve"> para </w:t>
      </w:r>
      <w:r w:rsidRPr="5FE04B36" w:rsidR="7D8F4734">
        <w:rPr>
          <w:rFonts w:ascii="Helvetica" w:hAnsi="Helvetica" w:cs="Helvetica"/>
          <w:b w:val="1"/>
          <w:bCs w:val="1"/>
          <w:color w:val="262626" w:themeColor="text1" w:themeTint="D9" w:themeShade="FF"/>
          <w:sz w:val="24"/>
          <w:szCs w:val="24"/>
        </w:rPr>
        <w:t>los</w:t>
      </w:r>
      <w:r w:rsidRPr="5FE04B36" w:rsidR="7D8F4734">
        <w:rPr>
          <w:rFonts w:ascii="Helvetica" w:hAnsi="Helvetica" w:cs="Helvetica"/>
          <w:b w:val="1"/>
          <w:bCs w:val="1"/>
          <w:color w:val="262626" w:themeColor="text1" w:themeTint="D9" w:themeShade="FF"/>
          <w:sz w:val="24"/>
          <w:szCs w:val="24"/>
        </w:rPr>
        <w:t xml:space="preserve"> </w:t>
      </w:r>
      <w:r w:rsidRPr="5FE04B36" w:rsidR="7D8F4734">
        <w:rPr>
          <w:rFonts w:ascii="Helvetica" w:hAnsi="Helvetica" w:cs="Helvetica"/>
          <w:b w:val="1"/>
          <w:bCs w:val="1"/>
          <w:color w:val="262626" w:themeColor="text1" w:themeTint="D9" w:themeShade="FF"/>
          <w:sz w:val="24"/>
          <w:szCs w:val="24"/>
        </w:rPr>
        <w:t>hogares</w:t>
      </w:r>
      <w:r w:rsidRPr="5FE04B36" w:rsidR="7D8F4734">
        <w:rPr>
          <w:rFonts w:ascii="Helvetica" w:hAnsi="Helvetica" w:cs="Helvetica"/>
          <w:b w:val="1"/>
          <w:bCs w:val="1"/>
          <w:color w:val="262626" w:themeColor="text1" w:themeTint="D9" w:themeShade="FF"/>
          <w:sz w:val="24"/>
          <w:szCs w:val="24"/>
        </w:rPr>
        <w:t xml:space="preserve"> de </w:t>
      </w:r>
      <w:r w:rsidRPr="5FE04B36" w:rsidR="7D8F4734">
        <w:rPr>
          <w:rFonts w:ascii="Helvetica" w:hAnsi="Helvetica" w:cs="Helvetica"/>
          <w:b w:val="1"/>
          <w:bCs w:val="1"/>
          <w:color w:val="262626" w:themeColor="text1" w:themeTint="D9" w:themeShade="FF"/>
          <w:sz w:val="24"/>
          <w:szCs w:val="24"/>
        </w:rPr>
        <w:t>ingresos</w:t>
      </w:r>
      <w:r w:rsidRPr="5FE04B36" w:rsidR="7D8F4734">
        <w:rPr>
          <w:rFonts w:ascii="Helvetica" w:hAnsi="Helvetica" w:cs="Helvetica"/>
          <w:b w:val="1"/>
          <w:bCs w:val="1"/>
          <w:color w:val="262626" w:themeColor="text1" w:themeTint="D9" w:themeShade="FF"/>
          <w:sz w:val="24"/>
          <w:szCs w:val="24"/>
        </w:rPr>
        <w:t xml:space="preserve"> </w:t>
      </w:r>
      <w:r w:rsidRPr="5FE04B36" w:rsidR="7D8F4734">
        <w:rPr>
          <w:rFonts w:ascii="Helvetica" w:hAnsi="Helvetica" w:cs="Helvetica"/>
          <w:b w:val="1"/>
          <w:bCs w:val="1"/>
          <w:color w:val="262626" w:themeColor="text1" w:themeTint="D9" w:themeShade="FF"/>
          <w:sz w:val="24"/>
          <w:szCs w:val="24"/>
        </w:rPr>
        <w:t>bajos</w:t>
      </w:r>
      <w:r w:rsidRPr="5FE04B36" w:rsidR="7D8F4734">
        <w:rPr>
          <w:rFonts w:ascii="Helvetica" w:hAnsi="Helvetica" w:cs="Helvetica"/>
          <w:b w:val="1"/>
          <w:bCs w:val="1"/>
          <w:color w:val="262626" w:themeColor="text1" w:themeTint="D9" w:themeShade="FF"/>
          <w:sz w:val="24"/>
          <w:szCs w:val="24"/>
        </w:rPr>
        <w:t xml:space="preserve"> y </w:t>
      </w:r>
      <w:r w:rsidRPr="5FE04B36" w:rsidR="7D8F4734">
        <w:rPr>
          <w:rFonts w:ascii="Helvetica" w:hAnsi="Helvetica" w:cs="Helvetica"/>
          <w:b w:val="1"/>
          <w:bCs w:val="1"/>
          <w:color w:val="262626" w:themeColor="text1" w:themeTint="D9" w:themeShade="FF"/>
          <w:sz w:val="24"/>
          <w:szCs w:val="24"/>
        </w:rPr>
        <w:t>moderados</w:t>
      </w:r>
      <w:r w:rsidRPr="5FE04B36" w:rsidR="5DB14FB2">
        <w:rPr>
          <w:rFonts w:ascii="Helvetica" w:hAnsi="Helvetica" w:cs="Helvetica"/>
          <w:color w:val="262626" w:themeColor="text1" w:themeTint="D9" w:themeShade="FF"/>
          <w:sz w:val="24"/>
          <w:szCs w:val="24"/>
        </w:rPr>
        <w:t xml:space="preserve"> </w:t>
      </w:r>
      <w:r w:rsidRPr="5FE04B36" w:rsidR="6BCB6ACF">
        <w:rPr>
          <w:rFonts w:ascii="Helvetica" w:hAnsi="Helvetica" w:cs="Helvetica"/>
          <w:color w:val="262626" w:themeColor="text1" w:themeTint="D9" w:themeShade="FF"/>
          <w:sz w:val="24"/>
          <w:szCs w:val="24"/>
        </w:rPr>
        <w:t xml:space="preserve"> </w:t>
      </w:r>
      <w:r w:rsidRPr="5FE04B36" w:rsidR="6BCB6ACF">
        <w:rPr>
          <w:rFonts w:ascii="Helvetica" w:hAnsi="Helvetica" w:cs="Helvetica"/>
          <w:color w:val="262626" w:themeColor="text1" w:themeTint="D9" w:themeShade="FF"/>
          <w:sz w:val="24"/>
          <w:szCs w:val="24"/>
        </w:rPr>
        <w:t>en</w:t>
      </w:r>
      <w:r w:rsidRPr="5FE04B36" w:rsidR="6BCB6ACF">
        <w:rPr>
          <w:rFonts w:ascii="Helvetica" w:hAnsi="Helvetica" w:cs="Helvetica"/>
          <w:color w:val="262626" w:themeColor="text1" w:themeTint="D9" w:themeShade="FF"/>
          <w:sz w:val="24"/>
          <w:szCs w:val="24"/>
        </w:rPr>
        <w:t xml:space="preserve"> un </w:t>
      </w:r>
      <w:r w:rsidRPr="5FE04B36" w:rsidR="6BCB6ACF">
        <w:rPr>
          <w:rFonts w:ascii="Helvetica" w:hAnsi="Helvetica" w:cs="Helvetica"/>
          <w:color w:val="262626" w:themeColor="text1" w:themeTint="D9" w:themeShade="FF"/>
          <w:sz w:val="24"/>
          <w:szCs w:val="24"/>
        </w:rPr>
        <w:t>entorno</w:t>
      </w:r>
      <w:r w:rsidRPr="5FE04B36" w:rsidR="6BCB6ACF">
        <w:rPr>
          <w:rFonts w:ascii="Helvetica" w:hAnsi="Helvetica" w:cs="Helvetica"/>
          <w:color w:val="262626" w:themeColor="text1" w:themeTint="D9" w:themeShade="FF"/>
          <w:sz w:val="24"/>
          <w:szCs w:val="24"/>
        </w:rPr>
        <w:t xml:space="preserve"> de </w:t>
      </w:r>
      <w:r w:rsidRPr="5FE04B36" w:rsidR="6BCB6ACF">
        <w:rPr>
          <w:rFonts w:ascii="Helvetica" w:hAnsi="Helvetica" w:cs="Helvetica"/>
          <w:color w:val="262626" w:themeColor="text1" w:themeTint="D9" w:themeShade="FF"/>
          <w:sz w:val="24"/>
          <w:szCs w:val="24"/>
        </w:rPr>
        <w:t>ingresos</w:t>
      </w:r>
      <w:r w:rsidRPr="5FE04B36" w:rsidR="6BCB6ACF">
        <w:rPr>
          <w:rFonts w:ascii="Helvetica" w:hAnsi="Helvetica" w:cs="Helvetica"/>
          <w:color w:val="262626" w:themeColor="text1" w:themeTint="D9" w:themeShade="FF"/>
          <w:sz w:val="24"/>
          <w:szCs w:val="24"/>
        </w:rPr>
        <w:t xml:space="preserve"> </w:t>
      </w:r>
      <w:r w:rsidRPr="5FE04B36" w:rsidR="6BCB6ACF">
        <w:rPr>
          <w:rFonts w:ascii="Helvetica" w:hAnsi="Helvetica" w:cs="Helvetica"/>
          <w:color w:val="262626" w:themeColor="text1" w:themeTint="D9" w:themeShade="FF"/>
          <w:sz w:val="24"/>
          <w:szCs w:val="24"/>
        </w:rPr>
        <w:t>mixtos</w:t>
      </w:r>
      <w:r w:rsidRPr="5FE04B36" w:rsidR="6BCB6ACF">
        <w:rPr>
          <w:rFonts w:ascii="Helvetica" w:hAnsi="Helvetica" w:cs="Helvetica"/>
          <w:color w:val="262626" w:themeColor="text1" w:themeTint="D9" w:themeShade="FF"/>
          <w:sz w:val="24"/>
          <w:szCs w:val="24"/>
        </w:rPr>
        <w:t>.</w:t>
      </w:r>
    </w:p>
    <w:p w:rsidRPr="00B52626" w:rsidR="0082534E" w:rsidP="002E06AE" w:rsidRDefault="0082534E" w14:paraId="569BBE6B" w14:textId="5F823571">
      <w:pPr>
        <w:ind w:left="270"/>
        <w:rPr>
          <w:rFonts w:ascii="Helvetica" w:hAnsi="Helvetica" w:cs="Helvetica"/>
          <w:color w:val="262626" w:themeColor="text1" w:themeTint="D9"/>
        </w:rPr>
      </w:pPr>
    </w:p>
    <w:p w:rsidRPr="00B52626" w:rsidR="0082534E" w:rsidP="0082534E" w:rsidRDefault="0082534E" w14:paraId="0089E0EA" w14:textId="37861BD4">
      <w:pPr>
        <w:rPr>
          <w:rFonts w:ascii="Helvetica" w:hAnsi="Helvetica" w:cs="Helvetica"/>
          <w:i/>
          <w:color w:val="262626" w:themeColor="text1" w:themeTint="D9"/>
          <w:sz w:val="24"/>
          <w:szCs w:val="24"/>
        </w:rPr>
      </w:pPr>
    </w:p>
    <w:p w:rsidRPr="00B52626" w:rsidR="0082534E" w:rsidP="0082534E" w:rsidRDefault="0082534E" w14:paraId="44862EAD" w14:textId="6B57EEFA">
      <w:pPr>
        <w:rPr>
          <w:rFonts w:ascii="Helvetica" w:hAnsi="Helvetica" w:cs="Helvetica"/>
          <w:i/>
          <w:color w:val="262626" w:themeColor="text1" w:themeTint="D9"/>
          <w:sz w:val="24"/>
          <w:szCs w:val="24"/>
        </w:rPr>
      </w:pPr>
    </w:p>
    <w:p w:rsidRPr="00B52626" w:rsidR="0082534E" w:rsidP="0082534E" w:rsidRDefault="0082534E" w14:paraId="66030AD3" w14:textId="26F9D1EA">
      <w:pPr>
        <w:rPr>
          <w:rFonts w:ascii="Helvetica" w:hAnsi="Helvetica" w:cs="Helvetica"/>
          <w:i/>
          <w:color w:val="262626" w:themeColor="text1" w:themeTint="D9"/>
          <w:sz w:val="24"/>
          <w:szCs w:val="24"/>
        </w:rPr>
      </w:pPr>
    </w:p>
    <w:p w:rsidRPr="00B52626" w:rsidR="0082534E" w:rsidP="0082534E" w:rsidRDefault="0082534E" w14:paraId="1DC339D0" w14:textId="3253364C">
      <w:pPr>
        <w:rPr>
          <w:rFonts w:ascii="Helvetica" w:hAnsi="Helvetica" w:cs="Helvetica"/>
          <w:i/>
          <w:color w:val="262626" w:themeColor="text1" w:themeTint="D9"/>
          <w:sz w:val="24"/>
          <w:szCs w:val="24"/>
        </w:rPr>
      </w:pPr>
    </w:p>
    <w:p w:rsidRPr="00B52626" w:rsidR="007542FE" w:rsidP="0082534E" w:rsidRDefault="007542FE" w14:paraId="3D56D5AE" w14:textId="77777777">
      <w:pPr>
        <w:rPr>
          <w:rFonts w:ascii="Helvetica" w:hAnsi="Helvetica" w:cs="Helvetica"/>
          <w:i/>
          <w:color w:val="262626" w:themeColor="text1" w:themeTint="D9"/>
          <w:sz w:val="24"/>
          <w:szCs w:val="24"/>
        </w:rPr>
      </w:pPr>
    </w:p>
    <w:p w:rsidR="00016B8E" w:rsidP="0082534E" w:rsidRDefault="00016B8E" w14:paraId="56C70334" w14:textId="1AA80D4B">
      <w:pPr>
        <w:rPr>
          <w:rFonts w:ascii="Helvetica" w:hAnsi="Helvetica" w:cs="Helvetica"/>
          <w:i/>
          <w:color w:val="262626" w:themeColor="text1" w:themeTint="D9"/>
          <w:sz w:val="24"/>
          <w:szCs w:val="24"/>
        </w:rPr>
      </w:pPr>
    </w:p>
    <w:p w:rsidR="00B52626" w:rsidP="0082534E" w:rsidRDefault="00B52626" w14:paraId="3C12C0CD" w14:textId="367B480C">
      <w:pPr>
        <w:rPr>
          <w:rFonts w:ascii="Helvetica" w:hAnsi="Helvetica" w:cs="Helvetica"/>
          <w:i/>
          <w:color w:val="262626" w:themeColor="text1" w:themeTint="D9"/>
          <w:sz w:val="24"/>
          <w:szCs w:val="24"/>
        </w:rPr>
      </w:pPr>
    </w:p>
    <w:p w:rsidRPr="00B52626" w:rsidR="00B52626" w:rsidP="0082534E" w:rsidRDefault="00B52626" w14:paraId="3287CA74" w14:textId="77777777">
      <w:pPr>
        <w:rPr>
          <w:rFonts w:ascii="Helvetica" w:hAnsi="Helvetica" w:cs="Helvetica"/>
          <w:i/>
          <w:color w:val="262626" w:themeColor="text1" w:themeTint="D9"/>
          <w:sz w:val="24"/>
          <w:szCs w:val="24"/>
        </w:rPr>
      </w:pPr>
    </w:p>
    <w:p w:rsidRPr="00B52626" w:rsidR="00F834CF" w:rsidP="0082534E" w:rsidRDefault="00F834CF" w14:paraId="600B5777" w14:textId="6DD46881">
      <w:pPr>
        <w:rPr>
          <w:rFonts w:ascii="Helvetica" w:hAnsi="Helvetica" w:cs="Helvetica"/>
          <w:i/>
          <w:color w:val="262626" w:themeColor="text1" w:themeTint="D9"/>
          <w:sz w:val="24"/>
          <w:szCs w:val="24"/>
        </w:rPr>
      </w:pPr>
    </w:p>
    <w:p w:rsidRPr="00B52626" w:rsidR="001E7BB0" w:rsidP="5FE04B36" w:rsidRDefault="002E06AE" w14:paraId="1FACAD37" w14:textId="138A2FAD">
      <w:pPr>
        <w:pStyle w:val="Normal"/>
        <w:spacing w:after="160" w:line="259" w:lineRule="auto"/>
        <w:jc w:val="both"/>
        <w:rPr>
          <w:rFonts w:ascii="Helvetica" w:hAnsi="Helvetica" w:cs="Helvetica"/>
          <w:color w:val="262626" w:themeColor="text1" w:themeTint="D9"/>
          <w:sz w:val="24"/>
          <w:szCs w:val="24"/>
        </w:rPr>
      </w:pPr>
      <w:r w:rsidRPr="5FE04B36" w:rsidR="6BCB6ACF">
        <w:rPr>
          <w:rFonts w:ascii="Helvetica" w:hAnsi="Helvetica" w:cs="Helvetica"/>
          <w:b w:val="1"/>
          <w:bCs w:val="1"/>
          <w:color w:val="262626" w:themeColor="text1" w:themeTint="D9" w:themeShade="FF"/>
          <w:sz w:val="24"/>
          <w:szCs w:val="24"/>
        </w:rPr>
        <w:t>Interés</w:t>
      </w:r>
      <w:r w:rsidRPr="5FE04B36" w:rsidR="6BCB6ACF">
        <w:rPr>
          <w:rFonts w:ascii="Helvetica" w:hAnsi="Helvetica" w:cs="Helvetica"/>
          <w:b w:val="1"/>
          <w:bCs w:val="1"/>
          <w:color w:val="262626" w:themeColor="text1" w:themeTint="D9" w:themeShade="FF"/>
          <w:sz w:val="24"/>
          <w:szCs w:val="24"/>
        </w:rPr>
        <w:t xml:space="preserve"> </w:t>
      </w:r>
      <w:r w:rsidRPr="5FE04B36" w:rsidR="6BCB6ACF">
        <w:rPr>
          <w:rFonts w:ascii="Helvetica" w:hAnsi="Helvetica" w:cs="Helvetica"/>
          <w:b w:val="1"/>
          <w:bCs w:val="1"/>
          <w:color w:val="262626" w:themeColor="text1" w:themeTint="D9" w:themeShade="FF"/>
          <w:sz w:val="24"/>
          <w:szCs w:val="24"/>
        </w:rPr>
        <w:t>público</w:t>
      </w:r>
      <w:r w:rsidRPr="5FE04B36" w:rsidR="6BCB6ACF">
        <w:rPr>
          <w:rFonts w:ascii="Helvetica" w:hAnsi="Helvetica" w:cs="Helvetica"/>
          <w:b w:val="1"/>
          <w:bCs w:val="1"/>
          <w:color w:val="262626" w:themeColor="text1" w:themeTint="D9" w:themeShade="FF"/>
          <w:sz w:val="24"/>
          <w:szCs w:val="24"/>
        </w:rPr>
        <w:t xml:space="preserve"> rector nº 2.</w:t>
      </w:r>
      <w:r w:rsidRPr="5FE04B36" w:rsidR="275F8F0D">
        <w:rPr>
          <w:rFonts w:ascii="Helvetica" w:hAnsi="Helvetica" w:cs="Helvetica"/>
          <w:color w:val="262626" w:themeColor="text1" w:themeTint="D9" w:themeShade="FF"/>
          <w:sz w:val="24"/>
          <w:szCs w:val="24"/>
        </w:rPr>
        <w:t xml:space="preserve"> </w:t>
      </w:r>
      <w:commentRangeStart w:id="606769833"/>
      <w:commentRangeStart w:id="574620531"/>
      <w:r w:rsidRPr="5FE04B36" w:rsidR="39D971DD">
        <w:rPr>
          <w:rFonts w:ascii="Helvetica" w:hAnsi="Helvetica" w:cs="Helvetica"/>
          <w:color w:val="262626" w:themeColor="text1" w:themeTint="D9" w:themeShade="FF"/>
          <w:sz w:val="24"/>
          <w:szCs w:val="24"/>
        </w:rPr>
        <w:t xml:space="preserve">La </w:t>
      </w:r>
      <w:r w:rsidRPr="5FE04B36" w:rsidR="39D971DD">
        <w:rPr>
          <w:rFonts w:ascii="Helvetica" w:hAnsi="Helvetica" w:cs="Helvetica"/>
          <w:color w:val="262626" w:themeColor="text1" w:themeTint="D9" w:themeShade="FF"/>
          <w:sz w:val="24"/>
          <w:szCs w:val="24"/>
        </w:rPr>
        <w:t>r</w:t>
      </w:r>
      <w:r w:rsidRPr="5FE04B36" w:rsidR="39D971DD">
        <w:rPr>
          <w:rFonts w:ascii="Helvetica" w:hAnsi="Helvetica" w:cs="Helvetica"/>
          <w:color w:val="262626" w:themeColor="text1" w:themeTint="D9" w:themeShade="FF"/>
          <w:sz w:val="24"/>
          <w:szCs w:val="24"/>
        </w:rPr>
        <w:t>eurbanización</w:t>
      </w:r>
      <w:r w:rsidRPr="5FE04B36" w:rsidR="39D971DD">
        <w:rPr>
          <w:rFonts w:ascii="Helvetica" w:hAnsi="Helvetica" w:cs="Helvetica"/>
          <w:color w:val="262626" w:themeColor="text1" w:themeTint="D9" w:themeShade="FF"/>
          <w:sz w:val="24"/>
          <w:szCs w:val="24"/>
        </w:rPr>
        <w:t xml:space="preserve"> </w:t>
      </w:r>
      <w:r w:rsidRPr="5FE04B36" w:rsidR="39D971DD">
        <w:rPr>
          <w:rFonts w:ascii="Helvetica" w:hAnsi="Helvetica" w:cs="Helvetica"/>
          <w:color w:val="262626" w:themeColor="text1" w:themeTint="D9" w:themeShade="FF"/>
          <w:sz w:val="24"/>
          <w:szCs w:val="24"/>
        </w:rPr>
        <w:t xml:space="preserve">de las </w:t>
      </w:r>
      <w:r w:rsidRPr="5FE04B36" w:rsidR="39D971DD">
        <w:rPr>
          <w:rFonts w:ascii="Helvetica" w:hAnsi="Helvetica" w:cs="Helvetica"/>
          <w:color w:val="262626" w:themeColor="text1" w:themeTint="D9" w:themeShade="FF"/>
          <w:sz w:val="24"/>
          <w:szCs w:val="24"/>
        </w:rPr>
        <w:t>p</w:t>
      </w:r>
      <w:r w:rsidRPr="5FE04B36" w:rsidR="39D971DD">
        <w:rPr>
          <w:rFonts w:ascii="Helvetica" w:hAnsi="Helvetica" w:cs="Helvetica"/>
          <w:color w:val="262626" w:themeColor="text1" w:themeTint="D9" w:themeShade="FF"/>
          <w:sz w:val="24"/>
          <w:szCs w:val="24"/>
        </w:rPr>
        <w:t>ropiedades</w:t>
      </w:r>
      <w:r w:rsidRPr="5FE04B36" w:rsidR="39D971DD">
        <w:rPr>
          <w:rFonts w:ascii="Helvetica" w:hAnsi="Helvetica" w:cs="Helvetica"/>
          <w:color w:val="262626" w:themeColor="text1" w:themeTint="D9" w:themeShade="FF"/>
          <w:sz w:val="24"/>
          <w:szCs w:val="24"/>
        </w:rPr>
        <w:t xml:space="preserve"> </w:t>
      </w:r>
      <w:r w:rsidRPr="5FE04B36" w:rsidR="39D971DD">
        <w:rPr>
          <w:rFonts w:ascii="Helvetica" w:hAnsi="Helvetica" w:cs="Helvetica"/>
          <w:color w:val="262626" w:themeColor="text1" w:themeTint="D9" w:themeShade="FF"/>
          <w:sz w:val="24"/>
          <w:szCs w:val="24"/>
        </w:rPr>
        <w:t>d</w:t>
      </w:r>
      <w:r w:rsidRPr="5FE04B36" w:rsidR="39D971DD">
        <w:rPr>
          <w:rFonts w:ascii="Helvetica" w:hAnsi="Helvetica" w:cs="Helvetica"/>
          <w:color w:val="262626" w:themeColor="text1" w:themeTint="D9" w:themeShade="FF"/>
          <w:sz w:val="24"/>
          <w:szCs w:val="24"/>
        </w:rPr>
        <w:t>ebe</w:t>
      </w:r>
      <w:r w:rsidRPr="5FE04B36" w:rsidR="39D971DD">
        <w:rPr>
          <w:rFonts w:ascii="Helvetica" w:hAnsi="Helvetica" w:cs="Helvetica"/>
          <w:color w:val="262626" w:themeColor="text1" w:themeTint="D9" w:themeShade="FF"/>
          <w:sz w:val="24"/>
          <w:szCs w:val="24"/>
        </w:rPr>
        <w:t xml:space="preserve"> </w:t>
      </w:r>
      <w:r w:rsidRPr="5FE04B36" w:rsidR="39D971DD">
        <w:rPr>
          <w:rFonts w:ascii="Helvetica" w:hAnsi="Helvetica" w:cs="Helvetica"/>
          <w:color w:val="262626" w:themeColor="text1" w:themeTint="D9" w:themeShade="FF"/>
          <w:sz w:val="24"/>
          <w:szCs w:val="24"/>
        </w:rPr>
        <w:t>i</w:t>
      </w:r>
      <w:r w:rsidRPr="5FE04B36" w:rsidR="39D971DD">
        <w:rPr>
          <w:rFonts w:ascii="Helvetica" w:hAnsi="Helvetica" w:cs="Helvetica"/>
          <w:color w:val="262626" w:themeColor="text1" w:themeTint="D9" w:themeShade="FF"/>
          <w:sz w:val="24"/>
          <w:szCs w:val="24"/>
        </w:rPr>
        <w:t>ncluir</w:t>
      </w:r>
      <w:r w:rsidRPr="5FE04B36" w:rsidR="39D971DD">
        <w:rPr>
          <w:rFonts w:ascii="Helvetica" w:hAnsi="Helvetica" w:cs="Helvetica"/>
          <w:color w:val="262626" w:themeColor="text1" w:themeTint="D9" w:themeShade="FF"/>
          <w:sz w:val="24"/>
          <w:szCs w:val="24"/>
        </w:rPr>
        <w:t xml:space="preserve"> </w:t>
      </w:r>
      <w:r w:rsidRPr="5FE04B36" w:rsidR="5A02D63F">
        <w:rPr>
          <w:rFonts w:ascii="Helvetica" w:hAnsi="Helvetica" w:cs="Helvetica"/>
          <w:color w:val="262626" w:themeColor="text1" w:themeTint="D9" w:themeShade="FF"/>
          <w:sz w:val="24"/>
          <w:szCs w:val="24"/>
        </w:rPr>
        <w:t>el</w:t>
      </w:r>
      <w:r w:rsidRPr="5FE04B36" w:rsidR="5A02D63F">
        <w:rPr>
          <w:rFonts w:ascii="Helvetica" w:hAnsi="Helvetica" w:cs="Helvetica"/>
          <w:color w:val="262626" w:themeColor="text1" w:themeTint="D9" w:themeShade="FF"/>
          <w:sz w:val="24"/>
          <w:szCs w:val="24"/>
        </w:rPr>
        <w:t xml:space="preserve"> </w:t>
      </w:r>
      <w:r w:rsidRPr="5FE04B36" w:rsidR="5A02D63F">
        <w:rPr>
          <w:rFonts w:ascii="Helvetica" w:hAnsi="Helvetica" w:cs="Helvetica"/>
          <w:color w:val="262626" w:themeColor="text1" w:themeTint="D9" w:themeShade="FF"/>
          <w:sz w:val="24"/>
          <w:szCs w:val="24"/>
        </w:rPr>
        <w:t>uso</w:t>
      </w:r>
      <w:r w:rsidRPr="5FE04B36" w:rsidR="39D971DD">
        <w:rPr>
          <w:rFonts w:ascii="Helvetica" w:hAnsi="Helvetica" w:cs="Helvetica"/>
          <w:color w:val="262626" w:themeColor="text1" w:themeTint="D9" w:themeShade="FF"/>
          <w:sz w:val="24"/>
          <w:szCs w:val="24"/>
        </w:rPr>
        <w:t xml:space="preserve"> </w:t>
      </w:r>
      <w:r w:rsidRPr="5FE04B36" w:rsidR="39D971DD">
        <w:rPr>
          <w:rFonts w:ascii="Helvetica" w:hAnsi="Helvetica" w:cs="Helvetica"/>
          <w:b w:val="1"/>
          <w:bCs w:val="1"/>
          <w:color w:val="262626" w:themeColor="text1" w:themeTint="D9" w:themeShade="FF"/>
          <w:sz w:val="24"/>
          <w:szCs w:val="24"/>
        </w:rPr>
        <w:t>a</w:t>
      </w:r>
      <w:r w:rsidRPr="5FE04B36" w:rsidR="39D971DD">
        <w:rPr>
          <w:rFonts w:ascii="Helvetica" w:hAnsi="Helvetica" w:cs="Helvetica"/>
          <w:b w:val="1"/>
          <w:bCs w:val="1"/>
          <w:color w:val="262626" w:themeColor="text1" w:themeTint="D9" w:themeShade="FF"/>
          <w:sz w:val="24"/>
          <w:szCs w:val="24"/>
        </w:rPr>
        <w:t>ctivo</w:t>
      </w:r>
      <w:commentRangeEnd w:id="606769833"/>
      <w:r>
        <w:rPr>
          <w:rStyle w:val="CommentReference"/>
        </w:rPr>
        <w:commentReference w:id="606769833"/>
      </w:r>
      <w:commentRangeEnd w:id="574620531"/>
      <w:r>
        <w:rPr>
          <w:rStyle w:val="CommentReference"/>
        </w:rPr>
        <w:commentReference w:id="574620531"/>
      </w:r>
      <w:r w:rsidRPr="5FE04B36" w:rsidR="39D971DD">
        <w:rPr>
          <w:rFonts w:ascii="Helvetica" w:hAnsi="Helvetica" w:cs="Helvetica"/>
          <w:b w:val="1"/>
          <w:bCs w:val="1"/>
          <w:color w:val="262626" w:themeColor="text1" w:themeTint="D9" w:themeShade="FF"/>
          <w:sz w:val="24"/>
          <w:szCs w:val="24"/>
        </w:rPr>
        <w:t xml:space="preserve"> </w:t>
      </w:r>
      <w:r w:rsidRPr="5FE04B36" w:rsidR="39D971DD">
        <w:rPr>
          <w:rFonts w:ascii="Helvetica" w:hAnsi="Helvetica" w:cs="Helvetica"/>
          <w:b w:val="1"/>
          <w:bCs w:val="1"/>
          <w:color w:val="262626" w:themeColor="text1" w:themeTint="D9" w:themeShade="FF"/>
          <w:sz w:val="24"/>
          <w:szCs w:val="24"/>
        </w:rPr>
        <w:t>e</w:t>
      </w:r>
      <w:r w:rsidRPr="5FE04B36" w:rsidR="39D971DD">
        <w:rPr>
          <w:rFonts w:ascii="Helvetica" w:hAnsi="Helvetica" w:cs="Helvetica"/>
          <w:b w:val="1"/>
          <w:bCs w:val="1"/>
          <w:color w:val="262626" w:themeColor="text1" w:themeTint="D9" w:themeShade="FF"/>
          <w:sz w:val="24"/>
          <w:szCs w:val="24"/>
        </w:rPr>
        <w:t>n</w:t>
      </w:r>
      <w:r w:rsidRPr="5FE04B36" w:rsidR="39D971DD">
        <w:rPr>
          <w:rFonts w:ascii="Helvetica" w:hAnsi="Helvetica" w:cs="Helvetica"/>
          <w:b w:val="1"/>
          <w:bCs w:val="1"/>
          <w:color w:val="262626" w:themeColor="text1" w:themeTint="D9" w:themeShade="FF"/>
          <w:sz w:val="24"/>
          <w:szCs w:val="24"/>
        </w:rPr>
        <w:t xml:space="preserve"> </w:t>
      </w:r>
      <w:r w:rsidRPr="5FE04B36" w:rsidR="39D971DD">
        <w:rPr>
          <w:rFonts w:ascii="Helvetica" w:hAnsi="Helvetica" w:cs="Helvetica"/>
          <w:b w:val="1"/>
          <w:bCs w:val="1"/>
          <w:color w:val="262626" w:themeColor="text1" w:themeTint="D9" w:themeShade="FF"/>
          <w:sz w:val="24"/>
          <w:szCs w:val="24"/>
        </w:rPr>
        <w:t xml:space="preserve">la planta </w:t>
      </w:r>
      <w:r w:rsidRPr="5FE04B36" w:rsidR="39D971DD">
        <w:rPr>
          <w:rFonts w:ascii="Helvetica" w:hAnsi="Helvetica" w:cs="Helvetica"/>
          <w:b w:val="1"/>
          <w:bCs w:val="1"/>
          <w:color w:val="262626" w:themeColor="text1" w:themeTint="D9" w:themeShade="FF"/>
          <w:sz w:val="24"/>
          <w:szCs w:val="24"/>
        </w:rPr>
        <w:t>b</w:t>
      </w:r>
      <w:r w:rsidRPr="5FE04B36" w:rsidR="39D971DD">
        <w:rPr>
          <w:rFonts w:ascii="Helvetica" w:hAnsi="Helvetica" w:cs="Helvetica"/>
          <w:b w:val="1"/>
          <w:bCs w:val="1"/>
          <w:color w:val="262626" w:themeColor="text1" w:themeTint="D9" w:themeShade="FF"/>
          <w:sz w:val="24"/>
          <w:szCs w:val="24"/>
        </w:rPr>
        <w:t>aja</w:t>
      </w:r>
      <w:r w:rsidRPr="5FE04B36" w:rsidR="39D971DD">
        <w:rPr>
          <w:rFonts w:ascii="Helvetica" w:hAnsi="Helvetica" w:cs="Helvetica"/>
          <w:b w:val="1"/>
          <w:bCs w:val="1"/>
          <w:color w:val="262626" w:themeColor="text1" w:themeTint="D9" w:themeShade="FF"/>
          <w:sz w:val="24"/>
          <w:szCs w:val="24"/>
        </w:rPr>
        <w:t xml:space="preserve"> </w:t>
      </w:r>
      <w:r w:rsidRPr="5FE04B36" w:rsidR="39D971DD">
        <w:rPr>
          <w:rFonts w:ascii="Helvetica" w:hAnsi="Helvetica" w:cs="Helvetica"/>
          <w:color w:val="262626" w:themeColor="text1" w:themeTint="D9" w:themeShade="FF"/>
          <w:sz w:val="24"/>
          <w:szCs w:val="24"/>
        </w:rPr>
        <w:t xml:space="preserve">que </w:t>
      </w:r>
      <w:r w:rsidRPr="5FE04B36" w:rsidR="39D971DD">
        <w:rPr>
          <w:rFonts w:ascii="Helvetica" w:hAnsi="Helvetica" w:cs="Helvetica"/>
          <w:color w:val="262626" w:themeColor="text1" w:themeTint="D9" w:themeShade="FF"/>
          <w:sz w:val="24"/>
          <w:szCs w:val="24"/>
        </w:rPr>
        <w:t>s</w:t>
      </w:r>
      <w:r w:rsidRPr="5FE04B36" w:rsidR="39D971DD">
        <w:rPr>
          <w:rFonts w:ascii="Helvetica" w:hAnsi="Helvetica" w:cs="Helvetica"/>
          <w:color w:val="262626" w:themeColor="text1" w:themeTint="D9" w:themeShade="FF"/>
          <w:sz w:val="24"/>
          <w:szCs w:val="24"/>
        </w:rPr>
        <w:t>irvan</w:t>
      </w:r>
      <w:r w:rsidRPr="5FE04B36" w:rsidR="39D971DD">
        <w:rPr>
          <w:rFonts w:ascii="Helvetica" w:hAnsi="Helvetica" w:cs="Helvetica"/>
          <w:color w:val="262626" w:themeColor="text1" w:themeTint="D9" w:themeShade="FF"/>
          <w:sz w:val="24"/>
          <w:szCs w:val="24"/>
        </w:rPr>
        <w:t xml:space="preserve"> </w:t>
      </w:r>
      <w:r w:rsidRPr="5FE04B36" w:rsidR="39D971DD">
        <w:rPr>
          <w:rFonts w:ascii="Helvetica" w:hAnsi="Helvetica" w:cs="Helvetica"/>
          <w:color w:val="262626" w:themeColor="text1" w:themeTint="D9" w:themeShade="FF"/>
          <w:sz w:val="24"/>
          <w:szCs w:val="24"/>
        </w:rPr>
        <w:t xml:space="preserve">a </w:t>
      </w:r>
      <w:r w:rsidRPr="5FE04B36" w:rsidR="39D971DD">
        <w:rPr>
          <w:rFonts w:ascii="Helvetica" w:hAnsi="Helvetica" w:cs="Helvetica"/>
          <w:color w:val="262626" w:themeColor="text1" w:themeTint="D9" w:themeShade="FF"/>
          <w:sz w:val="24"/>
          <w:szCs w:val="24"/>
        </w:rPr>
        <w:t>l</w:t>
      </w:r>
      <w:r w:rsidRPr="5FE04B36" w:rsidR="39D971DD">
        <w:rPr>
          <w:rFonts w:ascii="Helvetica" w:hAnsi="Helvetica" w:cs="Helvetica"/>
          <w:color w:val="262626" w:themeColor="text1" w:themeTint="D9" w:themeShade="FF"/>
          <w:sz w:val="24"/>
          <w:szCs w:val="24"/>
        </w:rPr>
        <w:t>os</w:t>
      </w:r>
      <w:r w:rsidRPr="5FE04B36" w:rsidR="39D971DD">
        <w:rPr>
          <w:rFonts w:ascii="Helvetica" w:hAnsi="Helvetica" w:cs="Helvetica"/>
          <w:color w:val="262626" w:themeColor="text1" w:themeTint="D9" w:themeShade="FF"/>
          <w:sz w:val="24"/>
          <w:szCs w:val="24"/>
        </w:rPr>
        <w:t xml:space="preserve"> </w:t>
      </w:r>
      <w:r w:rsidRPr="5FE04B36" w:rsidR="39D971DD">
        <w:rPr>
          <w:rFonts w:ascii="Helvetica" w:hAnsi="Helvetica" w:cs="Helvetica"/>
          <w:color w:val="262626" w:themeColor="text1" w:themeTint="D9" w:themeShade="FF"/>
          <w:sz w:val="24"/>
          <w:szCs w:val="24"/>
        </w:rPr>
        <w:t>r</w:t>
      </w:r>
      <w:r w:rsidRPr="5FE04B36" w:rsidR="39D971DD">
        <w:rPr>
          <w:rFonts w:ascii="Helvetica" w:hAnsi="Helvetica" w:cs="Helvetica"/>
          <w:color w:val="262626" w:themeColor="text1" w:themeTint="D9" w:themeShade="FF"/>
          <w:sz w:val="24"/>
          <w:szCs w:val="24"/>
        </w:rPr>
        <w:t>esidentes</w:t>
      </w:r>
      <w:r w:rsidRPr="5FE04B36" w:rsidR="39D971DD">
        <w:rPr>
          <w:rFonts w:ascii="Helvetica" w:hAnsi="Helvetica" w:cs="Helvetica"/>
          <w:color w:val="262626" w:themeColor="text1" w:themeTint="D9" w:themeShade="FF"/>
          <w:sz w:val="24"/>
          <w:szCs w:val="24"/>
        </w:rPr>
        <w:t xml:space="preserve"> </w:t>
      </w:r>
      <w:r w:rsidRPr="5FE04B36" w:rsidR="39D971DD">
        <w:rPr>
          <w:rFonts w:ascii="Helvetica" w:hAnsi="Helvetica" w:cs="Helvetica"/>
          <w:color w:val="262626" w:themeColor="text1" w:themeTint="D9" w:themeShade="FF"/>
          <w:sz w:val="24"/>
          <w:szCs w:val="24"/>
        </w:rPr>
        <w:t xml:space="preserve">y a </w:t>
      </w:r>
      <w:r w:rsidRPr="5FE04B36" w:rsidR="39D971DD">
        <w:rPr>
          <w:rFonts w:ascii="Helvetica" w:hAnsi="Helvetica" w:cs="Helvetica"/>
          <w:color w:val="262626" w:themeColor="text1" w:themeTint="D9" w:themeShade="FF"/>
          <w:sz w:val="24"/>
          <w:szCs w:val="24"/>
        </w:rPr>
        <w:t>l</w:t>
      </w:r>
      <w:r w:rsidRPr="5FE04B36" w:rsidR="39D971DD">
        <w:rPr>
          <w:rFonts w:ascii="Helvetica" w:hAnsi="Helvetica" w:cs="Helvetica"/>
          <w:color w:val="262626" w:themeColor="text1" w:themeTint="D9" w:themeShade="FF"/>
          <w:sz w:val="24"/>
          <w:szCs w:val="24"/>
        </w:rPr>
        <w:t>os</w:t>
      </w:r>
      <w:r w:rsidRPr="5FE04B36" w:rsidR="39D971DD">
        <w:rPr>
          <w:rFonts w:ascii="Helvetica" w:hAnsi="Helvetica" w:cs="Helvetica"/>
          <w:color w:val="262626" w:themeColor="text1" w:themeTint="D9" w:themeShade="FF"/>
          <w:sz w:val="24"/>
          <w:szCs w:val="24"/>
        </w:rPr>
        <w:t xml:space="preserve"> </w:t>
      </w:r>
      <w:r w:rsidRPr="5FE04B36" w:rsidR="39D971DD">
        <w:rPr>
          <w:rFonts w:ascii="Helvetica" w:hAnsi="Helvetica" w:cs="Helvetica"/>
          <w:color w:val="262626" w:themeColor="text1" w:themeTint="D9" w:themeShade="FF"/>
          <w:sz w:val="24"/>
          <w:szCs w:val="24"/>
        </w:rPr>
        <w:t>v</w:t>
      </w:r>
      <w:r w:rsidRPr="5FE04B36" w:rsidR="39D971DD">
        <w:rPr>
          <w:rFonts w:ascii="Helvetica" w:hAnsi="Helvetica" w:cs="Helvetica"/>
          <w:color w:val="262626" w:themeColor="text1" w:themeTint="D9" w:themeShade="FF"/>
          <w:sz w:val="24"/>
          <w:szCs w:val="24"/>
        </w:rPr>
        <w:t>iajeros</w:t>
      </w:r>
      <w:r w:rsidRPr="5FE04B36" w:rsidR="39D971DD">
        <w:rPr>
          <w:rFonts w:ascii="Helvetica" w:hAnsi="Helvetica" w:cs="Helvetica"/>
          <w:color w:val="262626" w:themeColor="text1" w:themeTint="D9" w:themeShade="FF"/>
          <w:sz w:val="24"/>
          <w:szCs w:val="24"/>
        </w:rPr>
        <w:t xml:space="preserve"> </w:t>
      </w:r>
      <w:r w:rsidRPr="5FE04B36" w:rsidR="39D971DD">
        <w:rPr>
          <w:rFonts w:ascii="Helvetica" w:hAnsi="Helvetica" w:cs="Helvetica"/>
          <w:color w:val="262626" w:themeColor="text1" w:themeTint="D9" w:themeShade="FF"/>
          <w:sz w:val="24"/>
          <w:szCs w:val="24"/>
        </w:rPr>
        <w:t xml:space="preserve">y </w:t>
      </w:r>
      <w:r w:rsidRPr="5FE04B36" w:rsidR="39D971DD">
        <w:rPr>
          <w:rFonts w:ascii="Helvetica" w:hAnsi="Helvetica" w:cs="Helvetica"/>
          <w:color w:val="262626" w:themeColor="text1" w:themeTint="D9" w:themeShade="FF"/>
          <w:sz w:val="24"/>
          <w:szCs w:val="24"/>
        </w:rPr>
        <w:t>a</w:t>
      </w:r>
      <w:r w:rsidRPr="5FE04B36" w:rsidR="39D971DD">
        <w:rPr>
          <w:rFonts w:ascii="Helvetica" w:hAnsi="Helvetica" w:cs="Helvetica"/>
          <w:color w:val="262626" w:themeColor="text1" w:themeTint="D9" w:themeShade="FF"/>
          <w:sz w:val="24"/>
          <w:szCs w:val="24"/>
        </w:rPr>
        <w:t>umenten</w:t>
      </w:r>
      <w:r w:rsidRPr="5FE04B36" w:rsidR="39D971DD">
        <w:rPr>
          <w:rFonts w:ascii="Helvetica" w:hAnsi="Helvetica" w:cs="Helvetica"/>
          <w:color w:val="262626" w:themeColor="text1" w:themeTint="D9" w:themeShade="FF"/>
          <w:sz w:val="24"/>
          <w:szCs w:val="24"/>
        </w:rPr>
        <w:t xml:space="preserve"> </w:t>
      </w:r>
      <w:r w:rsidRPr="5FE04B36" w:rsidR="39D971DD">
        <w:rPr>
          <w:rFonts w:ascii="Helvetica" w:hAnsi="Helvetica" w:cs="Helvetica"/>
          <w:color w:val="262626" w:themeColor="text1" w:themeTint="D9" w:themeShade="FF"/>
          <w:sz w:val="24"/>
          <w:szCs w:val="24"/>
        </w:rPr>
        <w:t>e</w:t>
      </w:r>
      <w:r w:rsidRPr="5FE04B36" w:rsidR="39D971DD">
        <w:rPr>
          <w:rFonts w:ascii="Helvetica" w:hAnsi="Helvetica" w:cs="Helvetica"/>
          <w:color w:val="262626" w:themeColor="text1" w:themeTint="D9" w:themeShade="FF"/>
          <w:sz w:val="24"/>
          <w:szCs w:val="24"/>
        </w:rPr>
        <w:t>l</w:t>
      </w:r>
      <w:r w:rsidRPr="5FE04B36" w:rsidR="39D971DD">
        <w:rPr>
          <w:rFonts w:ascii="Helvetica" w:hAnsi="Helvetica" w:cs="Helvetica"/>
          <w:color w:val="262626" w:themeColor="text1" w:themeTint="D9" w:themeShade="FF"/>
          <w:sz w:val="24"/>
          <w:szCs w:val="24"/>
        </w:rPr>
        <w:t xml:space="preserve"> </w:t>
      </w:r>
      <w:r w:rsidRPr="5FE04B36" w:rsidR="39D971DD">
        <w:rPr>
          <w:rFonts w:ascii="Helvetica" w:hAnsi="Helvetica" w:cs="Helvetica"/>
          <w:color w:val="262626" w:themeColor="text1" w:themeTint="D9" w:themeShade="FF"/>
          <w:sz w:val="24"/>
          <w:szCs w:val="24"/>
        </w:rPr>
        <w:t>t</w:t>
      </w:r>
      <w:r w:rsidRPr="5FE04B36" w:rsidR="39D971DD">
        <w:rPr>
          <w:rFonts w:ascii="Helvetica" w:hAnsi="Helvetica" w:cs="Helvetica"/>
          <w:color w:val="262626" w:themeColor="text1" w:themeTint="D9" w:themeShade="FF"/>
          <w:sz w:val="24"/>
          <w:szCs w:val="24"/>
        </w:rPr>
        <w:t>ráfico</w:t>
      </w:r>
      <w:r w:rsidRPr="5FE04B36" w:rsidR="39D971DD">
        <w:rPr>
          <w:rFonts w:ascii="Helvetica" w:hAnsi="Helvetica" w:cs="Helvetica"/>
          <w:color w:val="262626" w:themeColor="text1" w:themeTint="D9" w:themeShade="FF"/>
          <w:sz w:val="24"/>
          <w:szCs w:val="24"/>
        </w:rPr>
        <w:t xml:space="preserve"> </w:t>
      </w:r>
      <w:r w:rsidRPr="5FE04B36" w:rsidR="39D971DD">
        <w:rPr>
          <w:rFonts w:ascii="Helvetica" w:hAnsi="Helvetica" w:cs="Helvetica"/>
          <w:color w:val="262626" w:themeColor="text1" w:themeTint="D9" w:themeShade="FF"/>
          <w:sz w:val="24"/>
          <w:szCs w:val="24"/>
        </w:rPr>
        <w:t>p</w:t>
      </w:r>
      <w:r w:rsidRPr="5FE04B36" w:rsidR="39D971DD">
        <w:rPr>
          <w:rFonts w:ascii="Helvetica" w:hAnsi="Helvetica" w:cs="Helvetica"/>
          <w:color w:val="262626" w:themeColor="text1" w:themeTint="D9" w:themeShade="FF"/>
          <w:sz w:val="24"/>
          <w:szCs w:val="24"/>
        </w:rPr>
        <w:t>eatonal</w:t>
      </w:r>
      <w:r w:rsidRPr="5FE04B36" w:rsidR="39D971DD">
        <w:rPr>
          <w:rFonts w:ascii="Helvetica" w:hAnsi="Helvetica" w:cs="Helvetica"/>
          <w:color w:val="262626" w:themeColor="text1" w:themeTint="D9" w:themeShade="FF"/>
          <w:sz w:val="24"/>
          <w:szCs w:val="24"/>
        </w:rPr>
        <w:t xml:space="preserve"> </w:t>
      </w:r>
      <w:r w:rsidRPr="5FE04B36" w:rsidR="39D971DD">
        <w:rPr>
          <w:rFonts w:ascii="Helvetica" w:hAnsi="Helvetica" w:cs="Helvetica"/>
          <w:color w:val="262626" w:themeColor="text1" w:themeTint="D9" w:themeShade="FF"/>
          <w:sz w:val="24"/>
          <w:szCs w:val="24"/>
        </w:rPr>
        <w:t>a lo largo de Coxe Avenue</w:t>
      </w:r>
    </w:p>
    <w:p w:rsidRPr="00B52626" w:rsidR="008452AD" w:rsidP="00F834CF" w:rsidRDefault="008452AD" w14:paraId="7CAC911D" w14:textId="77777777">
      <w:pPr>
        <w:ind w:left="360"/>
        <w:rPr>
          <w:rFonts w:ascii="Helvetica" w:hAnsi="Helvetica" w:cs="Helvetica"/>
          <w:i/>
          <w:color w:val="262626" w:themeColor="text1" w:themeTint="D9"/>
          <w:sz w:val="24"/>
          <w:szCs w:val="24"/>
        </w:rPr>
      </w:pPr>
    </w:p>
    <w:p w:rsidRPr="00B52626" w:rsidR="0082534E" w:rsidP="00F834CF" w:rsidRDefault="0082534E" w14:paraId="2C94043C" w14:textId="0A4F860B">
      <w:pPr>
        <w:ind w:left="360"/>
        <w:rPr>
          <w:rFonts w:ascii="Helvetica" w:hAnsi="Helvetica" w:cs="Helvetica"/>
          <w:i/>
          <w:color w:val="262626" w:themeColor="text1" w:themeTint="D9"/>
          <w:sz w:val="24"/>
          <w:szCs w:val="24"/>
        </w:rPr>
      </w:pPr>
    </w:p>
    <w:p w:rsidRPr="00B52626" w:rsidR="001E7BB0" w:rsidP="00F834CF" w:rsidRDefault="001E7BB0" w14:paraId="27D5FD82" w14:textId="77777777">
      <w:pPr>
        <w:ind w:left="360"/>
        <w:rPr>
          <w:rFonts w:ascii="Helvetica" w:hAnsi="Helvetica" w:cs="Helvetica"/>
          <w:i/>
          <w:color w:val="262626" w:themeColor="text1" w:themeTint="D9"/>
          <w:sz w:val="24"/>
          <w:szCs w:val="24"/>
        </w:rPr>
      </w:pPr>
    </w:p>
    <w:p w:rsidRPr="00B52626" w:rsidR="0082534E" w:rsidP="00F834CF" w:rsidRDefault="0082534E" w14:paraId="45734EA2" w14:textId="4EE2948B">
      <w:pPr>
        <w:ind w:left="360"/>
        <w:rPr>
          <w:rFonts w:ascii="Helvetica" w:hAnsi="Helvetica" w:cs="Helvetica"/>
          <w:i/>
          <w:color w:val="262626" w:themeColor="text1" w:themeTint="D9"/>
          <w:sz w:val="24"/>
          <w:szCs w:val="24"/>
        </w:rPr>
      </w:pPr>
    </w:p>
    <w:p w:rsidRPr="00B52626" w:rsidR="00F93181" w:rsidP="00F834CF" w:rsidRDefault="00F93181" w14:paraId="65696C0A" w14:textId="77777777">
      <w:pPr>
        <w:ind w:left="360"/>
        <w:rPr>
          <w:rFonts w:ascii="Helvetica" w:hAnsi="Helvetica" w:cs="Helvetica"/>
          <w:i/>
          <w:color w:val="262626" w:themeColor="text1" w:themeTint="D9"/>
          <w:sz w:val="24"/>
          <w:szCs w:val="24"/>
        </w:rPr>
      </w:pPr>
    </w:p>
    <w:p w:rsidRPr="00B52626" w:rsidR="008452AD" w:rsidP="0045239D" w:rsidRDefault="008452AD" w14:paraId="4D79A738" w14:textId="77777777">
      <w:pPr>
        <w:rPr>
          <w:rFonts w:ascii="Helvetica" w:hAnsi="Helvetica" w:cs="Helvetica"/>
          <w:i/>
          <w:color w:val="262626" w:themeColor="text1" w:themeTint="D9"/>
          <w:sz w:val="24"/>
          <w:szCs w:val="24"/>
        </w:rPr>
      </w:pPr>
    </w:p>
    <w:p w:rsidRPr="00B52626" w:rsidR="0082534E" w:rsidP="00F834CF" w:rsidRDefault="0082534E" w14:paraId="739C78B6" w14:textId="3E4321C2">
      <w:pPr>
        <w:ind w:left="360"/>
        <w:rPr>
          <w:rFonts w:ascii="Helvetica" w:hAnsi="Helvetica" w:cs="Helvetica"/>
          <w:i/>
          <w:color w:val="262626" w:themeColor="text1" w:themeTint="D9"/>
          <w:sz w:val="24"/>
          <w:szCs w:val="24"/>
        </w:rPr>
      </w:pPr>
    </w:p>
    <w:p w:rsidRPr="00B52626" w:rsidR="001E7BB0" w:rsidP="5FE04B36" w:rsidRDefault="002E06AE" w14:paraId="1F9DCE2D" w14:textId="5FD5F2E6">
      <w:pPr>
        <w:pStyle w:val="Normal"/>
        <w:rPr>
          <w:rFonts w:ascii="Helvetica" w:hAnsi="Helvetica" w:cs="Helvetica"/>
          <w:color w:val="262626" w:themeColor="text1" w:themeTint="D9"/>
          <w:sz w:val="24"/>
          <w:szCs w:val="24"/>
        </w:rPr>
      </w:pPr>
      <w:r w:rsidRPr="5FE04B36" w:rsidR="4645D378">
        <w:rPr>
          <w:rFonts w:ascii="Helvetica" w:hAnsi="Helvetica" w:cs="Helvetica"/>
          <w:b w:val="1"/>
          <w:bCs w:val="1"/>
          <w:color w:val="262626" w:themeColor="text1" w:themeTint="D9" w:themeShade="FF"/>
          <w:sz w:val="24"/>
          <w:szCs w:val="24"/>
        </w:rPr>
        <w:t>Interés</w:t>
      </w:r>
      <w:r w:rsidRPr="5FE04B36" w:rsidR="4645D378">
        <w:rPr>
          <w:rFonts w:ascii="Helvetica" w:hAnsi="Helvetica" w:cs="Helvetica"/>
          <w:b w:val="1"/>
          <w:bCs w:val="1"/>
          <w:color w:val="262626" w:themeColor="text1" w:themeTint="D9" w:themeShade="FF"/>
          <w:sz w:val="24"/>
          <w:szCs w:val="24"/>
        </w:rPr>
        <w:t xml:space="preserve"> </w:t>
      </w:r>
      <w:r w:rsidRPr="5FE04B36" w:rsidR="4645D378">
        <w:rPr>
          <w:rFonts w:ascii="Helvetica" w:hAnsi="Helvetica" w:cs="Helvetica"/>
          <w:b w:val="1"/>
          <w:bCs w:val="1"/>
          <w:color w:val="262626" w:themeColor="text1" w:themeTint="D9" w:themeShade="FF"/>
          <w:sz w:val="24"/>
          <w:szCs w:val="24"/>
        </w:rPr>
        <w:t>público</w:t>
      </w:r>
      <w:r w:rsidRPr="5FE04B36" w:rsidR="4645D378">
        <w:rPr>
          <w:rFonts w:ascii="Helvetica" w:hAnsi="Helvetica" w:cs="Helvetica"/>
          <w:b w:val="1"/>
          <w:bCs w:val="1"/>
          <w:color w:val="262626" w:themeColor="text1" w:themeTint="D9" w:themeShade="FF"/>
          <w:sz w:val="24"/>
          <w:szCs w:val="24"/>
        </w:rPr>
        <w:t xml:space="preserve"> rector nº</w:t>
      </w:r>
      <w:r w:rsidRPr="5FE04B36" w:rsidR="275F8F0D">
        <w:rPr>
          <w:rFonts w:ascii="Helvetica" w:hAnsi="Helvetica" w:cs="Helvetica"/>
          <w:b w:val="1"/>
          <w:bCs w:val="1"/>
          <w:color w:val="262626" w:themeColor="text1" w:themeTint="D9" w:themeShade="FF"/>
          <w:sz w:val="24"/>
          <w:szCs w:val="24"/>
        </w:rPr>
        <w:t>3.</w:t>
      </w:r>
      <w:r w:rsidRPr="5FE04B36" w:rsidR="275F8F0D">
        <w:rPr>
          <w:rFonts w:ascii="Helvetica" w:hAnsi="Helvetica" w:cs="Helvetica"/>
          <w:color w:val="262626" w:themeColor="text1" w:themeTint="D9" w:themeShade="FF"/>
          <w:sz w:val="24"/>
          <w:szCs w:val="24"/>
        </w:rPr>
        <w:t xml:space="preserve"> </w:t>
      </w:r>
      <w:r w:rsidRPr="5FE04B36" w:rsidR="3080E2C5">
        <w:rPr>
          <w:rFonts w:ascii="Helvetica" w:hAnsi="Helvetica" w:cs="Helvetica"/>
          <w:color w:val="262626" w:themeColor="text1" w:themeTint="D9" w:themeShade="FF"/>
          <w:sz w:val="24"/>
          <w:szCs w:val="24"/>
        </w:rPr>
        <w:t xml:space="preserve">La </w:t>
      </w:r>
      <w:r w:rsidRPr="5FE04B36" w:rsidR="3080E2C5">
        <w:rPr>
          <w:rFonts w:ascii="Helvetica" w:hAnsi="Helvetica" w:cs="Helvetica"/>
          <w:color w:val="262626" w:themeColor="text1" w:themeTint="D9" w:themeShade="FF"/>
          <w:sz w:val="24"/>
          <w:szCs w:val="24"/>
        </w:rPr>
        <w:t>reurbanización</w:t>
      </w:r>
      <w:r w:rsidRPr="5FE04B36" w:rsidR="3080E2C5">
        <w:rPr>
          <w:rFonts w:ascii="Helvetica" w:hAnsi="Helvetica" w:cs="Helvetica"/>
          <w:color w:val="262626" w:themeColor="text1" w:themeTint="D9" w:themeShade="FF"/>
          <w:sz w:val="24"/>
          <w:szCs w:val="24"/>
        </w:rPr>
        <w:t xml:space="preserve"> de las </w:t>
      </w:r>
      <w:r w:rsidRPr="5FE04B36" w:rsidR="3080E2C5">
        <w:rPr>
          <w:rFonts w:ascii="Helvetica" w:hAnsi="Helvetica" w:cs="Helvetica"/>
          <w:color w:val="262626" w:themeColor="text1" w:themeTint="D9" w:themeShade="FF"/>
          <w:sz w:val="24"/>
          <w:szCs w:val="24"/>
        </w:rPr>
        <w:t>propiedades</w:t>
      </w:r>
      <w:r w:rsidRPr="5FE04B36" w:rsidR="3080E2C5">
        <w:rPr>
          <w:rFonts w:ascii="Helvetica" w:hAnsi="Helvetica" w:cs="Helvetica"/>
          <w:color w:val="262626" w:themeColor="text1" w:themeTint="D9" w:themeShade="FF"/>
          <w:sz w:val="24"/>
          <w:szCs w:val="24"/>
        </w:rPr>
        <w:t xml:space="preserve"> </w:t>
      </w:r>
      <w:r w:rsidRPr="5FE04B36" w:rsidR="3080E2C5">
        <w:rPr>
          <w:rFonts w:ascii="Helvetica" w:hAnsi="Helvetica" w:cs="Helvetica"/>
          <w:color w:val="262626" w:themeColor="text1" w:themeTint="D9" w:themeShade="FF"/>
          <w:sz w:val="24"/>
          <w:szCs w:val="24"/>
        </w:rPr>
        <w:t>debe</w:t>
      </w:r>
      <w:r w:rsidRPr="5FE04B36" w:rsidR="3080E2C5">
        <w:rPr>
          <w:rFonts w:ascii="Helvetica" w:hAnsi="Helvetica" w:cs="Helvetica"/>
          <w:color w:val="262626" w:themeColor="text1" w:themeTint="D9" w:themeShade="FF"/>
          <w:sz w:val="24"/>
          <w:szCs w:val="24"/>
        </w:rPr>
        <w:t xml:space="preserve"> </w:t>
      </w:r>
      <w:r w:rsidRPr="5FE04B36" w:rsidR="3080E2C5">
        <w:rPr>
          <w:rFonts w:ascii="Helvetica" w:hAnsi="Helvetica" w:cs="Helvetica"/>
          <w:color w:val="262626" w:themeColor="text1" w:themeTint="D9" w:themeShade="FF"/>
          <w:sz w:val="24"/>
          <w:szCs w:val="24"/>
        </w:rPr>
        <w:t>mantener</w:t>
      </w:r>
      <w:r w:rsidRPr="5FE04B36" w:rsidR="3080E2C5">
        <w:rPr>
          <w:rFonts w:ascii="Helvetica" w:hAnsi="Helvetica" w:cs="Helvetica"/>
          <w:color w:val="262626" w:themeColor="text1" w:themeTint="D9" w:themeShade="FF"/>
          <w:sz w:val="24"/>
          <w:szCs w:val="24"/>
        </w:rPr>
        <w:t xml:space="preserve"> </w:t>
      </w:r>
      <w:r w:rsidRPr="5FE04B36" w:rsidR="3080E2C5">
        <w:rPr>
          <w:rFonts w:ascii="Helvetica" w:hAnsi="Helvetica" w:cs="Helvetica"/>
          <w:b w:val="1"/>
          <w:bCs w:val="1"/>
          <w:color w:val="262626" w:themeColor="text1" w:themeTint="D9" w:themeShade="FF"/>
          <w:sz w:val="24"/>
          <w:szCs w:val="24"/>
        </w:rPr>
        <w:t xml:space="preserve">un </w:t>
      </w:r>
      <w:r w:rsidRPr="5FE04B36" w:rsidR="3080E2C5">
        <w:rPr>
          <w:rFonts w:ascii="Helvetica" w:hAnsi="Helvetica" w:cs="Helvetica"/>
          <w:b w:val="1"/>
          <w:bCs w:val="1"/>
          <w:color w:val="262626" w:themeColor="text1" w:themeTint="D9" w:themeShade="FF"/>
          <w:sz w:val="24"/>
          <w:szCs w:val="24"/>
        </w:rPr>
        <w:t>acceso</w:t>
      </w:r>
      <w:r w:rsidRPr="5FE04B36" w:rsidR="3080E2C5">
        <w:rPr>
          <w:rFonts w:ascii="Helvetica" w:hAnsi="Helvetica" w:cs="Helvetica"/>
          <w:b w:val="1"/>
          <w:bCs w:val="1"/>
          <w:color w:val="262626" w:themeColor="text1" w:themeTint="D9" w:themeShade="FF"/>
          <w:sz w:val="24"/>
          <w:szCs w:val="24"/>
        </w:rPr>
        <w:t xml:space="preserve"> </w:t>
      </w:r>
      <w:r w:rsidRPr="5FE04B36" w:rsidR="3080E2C5">
        <w:rPr>
          <w:rFonts w:ascii="Helvetica" w:hAnsi="Helvetica" w:cs="Helvetica"/>
          <w:b w:val="1"/>
          <w:bCs w:val="1"/>
          <w:color w:val="262626" w:themeColor="text1" w:themeTint="D9" w:themeShade="FF"/>
          <w:sz w:val="24"/>
          <w:szCs w:val="24"/>
        </w:rPr>
        <w:t>directo</w:t>
      </w:r>
      <w:r w:rsidRPr="5FE04B36" w:rsidR="3080E2C5">
        <w:rPr>
          <w:rFonts w:ascii="Helvetica" w:hAnsi="Helvetica" w:cs="Helvetica"/>
          <w:b w:val="1"/>
          <w:bCs w:val="1"/>
          <w:color w:val="262626" w:themeColor="text1" w:themeTint="D9" w:themeShade="FF"/>
          <w:sz w:val="24"/>
          <w:szCs w:val="24"/>
        </w:rPr>
        <w:t xml:space="preserve"> y </w:t>
      </w:r>
      <w:r w:rsidRPr="5FE04B36" w:rsidR="3080E2C5">
        <w:rPr>
          <w:rFonts w:ascii="Helvetica" w:hAnsi="Helvetica" w:cs="Helvetica"/>
          <w:b w:val="1"/>
          <w:bCs w:val="1"/>
          <w:color w:val="262626" w:themeColor="text1" w:themeTint="D9" w:themeShade="FF"/>
          <w:sz w:val="24"/>
          <w:szCs w:val="24"/>
        </w:rPr>
        <w:t>seguro</w:t>
      </w:r>
      <w:r w:rsidRPr="5FE04B36" w:rsidR="3080E2C5">
        <w:rPr>
          <w:rFonts w:ascii="Helvetica" w:hAnsi="Helvetica" w:cs="Helvetica"/>
          <w:color w:val="262626" w:themeColor="text1" w:themeTint="D9" w:themeShade="FF"/>
          <w:sz w:val="24"/>
          <w:szCs w:val="24"/>
        </w:rPr>
        <w:t xml:space="preserve"> </w:t>
      </w:r>
      <w:r w:rsidRPr="5FE04B36" w:rsidR="3080E2C5">
        <w:rPr>
          <w:rFonts w:ascii="Helvetica" w:hAnsi="Helvetica" w:cs="Helvetica"/>
          <w:color w:val="262626" w:themeColor="text1" w:themeTint="D9" w:themeShade="FF"/>
          <w:sz w:val="24"/>
          <w:szCs w:val="24"/>
        </w:rPr>
        <w:t>desde</w:t>
      </w:r>
      <w:r w:rsidRPr="5FE04B36" w:rsidR="3080E2C5">
        <w:rPr>
          <w:rFonts w:ascii="Helvetica" w:hAnsi="Helvetica" w:cs="Helvetica"/>
          <w:color w:val="262626" w:themeColor="text1" w:themeTint="D9" w:themeShade="FF"/>
          <w:sz w:val="24"/>
          <w:szCs w:val="24"/>
        </w:rPr>
        <w:t xml:space="preserve"> Coxe Avenue hasta Church Street para </w:t>
      </w:r>
      <w:r w:rsidRPr="5FE04B36" w:rsidR="3080E2C5">
        <w:rPr>
          <w:rFonts w:ascii="Helvetica" w:hAnsi="Helvetica" w:cs="Helvetica"/>
          <w:color w:val="262626" w:themeColor="text1" w:themeTint="D9" w:themeShade="FF"/>
          <w:sz w:val="24"/>
          <w:szCs w:val="24"/>
        </w:rPr>
        <w:t>los</w:t>
      </w:r>
      <w:r w:rsidRPr="5FE04B36" w:rsidR="3080E2C5">
        <w:rPr>
          <w:rFonts w:ascii="Helvetica" w:hAnsi="Helvetica" w:cs="Helvetica"/>
          <w:color w:val="262626" w:themeColor="text1" w:themeTint="D9" w:themeShade="FF"/>
          <w:sz w:val="24"/>
          <w:szCs w:val="24"/>
        </w:rPr>
        <w:t xml:space="preserve"> </w:t>
      </w:r>
      <w:r w:rsidRPr="5FE04B36" w:rsidR="3080E2C5">
        <w:rPr>
          <w:rFonts w:ascii="Helvetica" w:hAnsi="Helvetica" w:cs="Helvetica"/>
          <w:color w:val="262626" w:themeColor="text1" w:themeTint="D9" w:themeShade="FF"/>
          <w:sz w:val="24"/>
          <w:szCs w:val="24"/>
        </w:rPr>
        <w:t>peatones</w:t>
      </w:r>
      <w:r w:rsidRPr="5FE04B36" w:rsidR="3080E2C5">
        <w:rPr>
          <w:rFonts w:ascii="Helvetica" w:hAnsi="Helvetica" w:cs="Helvetica"/>
          <w:color w:val="262626" w:themeColor="text1" w:themeTint="D9" w:themeShade="FF"/>
          <w:sz w:val="24"/>
          <w:szCs w:val="24"/>
        </w:rPr>
        <w:t xml:space="preserve"> y </w:t>
      </w:r>
      <w:r w:rsidRPr="5FE04B36" w:rsidR="3080E2C5">
        <w:rPr>
          <w:rFonts w:ascii="Helvetica" w:hAnsi="Helvetica" w:cs="Helvetica"/>
          <w:color w:val="262626" w:themeColor="text1" w:themeTint="D9" w:themeShade="FF"/>
          <w:sz w:val="24"/>
          <w:szCs w:val="24"/>
        </w:rPr>
        <w:t>ciclistas</w:t>
      </w:r>
      <w:r w:rsidRPr="5FE04B36" w:rsidR="3080E2C5">
        <w:rPr>
          <w:rFonts w:ascii="Helvetica" w:hAnsi="Helvetica" w:cs="Helvetica"/>
          <w:color w:val="262626" w:themeColor="text1" w:themeTint="D9" w:themeShade="FF"/>
          <w:sz w:val="24"/>
          <w:szCs w:val="24"/>
        </w:rPr>
        <w:t>.</w:t>
      </w:r>
    </w:p>
    <w:p w:rsidRPr="00B52626" w:rsidR="00612680" w:rsidP="001E7BB0" w:rsidRDefault="00612680" w14:paraId="09E41686" w14:textId="2DDDCDD1">
      <w:pPr>
        <w:pStyle w:val="ListParagraph"/>
        <w:ind w:left="630"/>
        <w:rPr>
          <w:rFonts w:ascii="Helvetica" w:hAnsi="Helvetica" w:cs="Helvetica"/>
          <w:iCs/>
          <w:color w:val="262626" w:themeColor="text1" w:themeTint="D9"/>
          <w:sz w:val="24"/>
          <w:szCs w:val="24"/>
        </w:rPr>
      </w:pPr>
    </w:p>
    <w:p w:rsidRPr="00B52626" w:rsidR="001E7BB0" w:rsidP="0045239D" w:rsidRDefault="001E7BB0" w14:paraId="4F5A0D27" w14:textId="77777777">
      <w:pPr>
        <w:spacing w:after="160" w:line="259" w:lineRule="auto"/>
        <w:jc w:val="both"/>
        <w:rPr>
          <w:rFonts w:ascii="Helvetica" w:hAnsi="Helvetica" w:cs="Helvetica"/>
          <w:color w:val="262626" w:themeColor="text1" w:themeTint="D9"/>
          <w:sz w:val="24"/>
          <w:szCs w:val="24"/>
        </w:rPr>
      </w:pPr>
    </w:p>
    <w:p w:rsidRPr="00B52626" w:rsidR="0045239D" w:rsidP="0045239D" w:rsidRDefault="0045239D" w14:paraId="2E01B141" w14:textId="47504668">
      <w:pPr>
        <w:spacing w:after="160" w:line="259" w:lineRule="auto"/>
        <w:jc w:val="both"/>
        <w:rPr>
          <w:rFonts w:ascii="Helvetica" w:hAnsi="Helvetica" w:cs="Helvetica"/>
          <w:color w:val="262626" w:themeColor="text1" w:themeTint="D9"/>
          <w:sz w:val="24"/>
          <w:szCs w:val="24"/>
        </w:rPr>
      </w:pPr>
    </w:p>
    <w:p w:rsidRPr="00B52626" w:rsidR="007542FE" w:rsidP="0045239D" w:rsidRDefault="007542FE" w14:paraId="6DA9E795" w14:textId="658FDDDB">
      <w:pPr>
        <w:spacing w:after="160" w:line="259" w:lineRule="auto"/>
        <w:jc w:val="both"/>
        <w:rPr>
          <w:rFonts w:ascii="Helvetica" w:hAnsi="Helvetica" w:cs="Helvetica"/>
          <w:color w:val="262626" w:themeColor="text1" w:themeTint="D9"/>
          <w:sz w:val="24"/>
          <w:szCs w:val="24"/>
        </w:rPr>
      </w:pPr>
    </w:p>
    <w:p w:rsidRPr="00B52626" w:rsidR="00F93181" w:rsidP="0045239D" w:rsidRDefault="00F93181" w14:paraId="5B3F18F6" w14:textId="1EAD7F9E">
      <w:pPr>
        <w:spacing w:after="160" w:line="259" w:lineRule="auto"/>
        <w:jc w:val="both"/>
        <w:rPr>
          <w:rFonts w:ascii="Helvetica" w:hAnsi="Helvetica" w:cs="Helvetica"/>
          <w:color w:val="262626" w:themeColor="text1" w:themeTint="D9"/>
          <w:sz w:val="24"/>
          <w:szCs w:val="24"/>
        </w:rPr>
      </w:pPr>
    </w:p>
    <w:p w:rsidRPr="00B52626" w:rsidR="00F93181" w:rsidP="0045239D" w:rsidRDefault="00F93181" w14:paraId="0105999C" w14:textId="77777777">
      <w:pPr>
        <w:spacing w:after="160" w:line="259" w:lineRule="auto"/>
        <w:jc w:val="both"/>
        <w:rPr>
          <w:rFonts w:ascii="Helvetica" w:hAnsi="Helvetica" w:cs="Helvetica"/>
          <w:color w:val="262626" w:themeColor="text1" w:themeTint="D9"/>
          <w:sz w:val="24"/>
          <w:szCs w:val="24"/>
        </w:rPr>
      </w:pPr>
    </w:p>
    <w:p w:rsidRPr="00B52626" w:rsidR="007542FE" w:rsidP="0045239D" w:rsidRDefault="007542FE" w14:paraId="1807F540" w14:textId="77777777">
      <w:pPr>
        <w:spacing w:after="160" w:line="259" w:lineRule="auto"/>
        <w:jc w:val="both"/>
        <w:rPr>
          <w:rFonts w:ascii="Helvetica" w:hAnsi="Helvetica" w:cs="Helvetica"/>
          <w:color w:val="262626" w:themeColor="text1" w:themeTint="D9"/>
          <w:sz w:val="24"/>
          <w:szCs w:val="24"/>
        </w:rPr>
      </w:pPr>
    </w:p>
    <w:p w:rsidRPr="00B52626" w:rsidR="001E7BB0" w:rsidP="5FE04B36" w:rsidRDefault="002E06AE" w14:paraId="18E5605D" w14:textId="6E856B9F">
      <w:pPr>
        <w:pStyle w:val="Normal"/>
        <w:rPr>
          <w:rFonts w:ascii="Helvetica" w:hAnsi="Helvetica" w:cs="Helvetica"/>
          <w:color w:val="262626" w:themeColor="text1" w:themeTint="D9"/>
          <w:sz w:val="24"/>
          <w:szCs w:val="24"/>
        </w:rPr>
      </w:pPr>
      <w:r w:rsidRPr="5FE04B36" w:rsidR="11C185E3">
        <w:rPr>
          <w:rFonts w:ascii="Helvetica" w:hAnsi="Helvetica" w:cs="Helvetica"/>
          <w:b w:val="1"/>
          <w:bCs w:val="1"/>
          <w:color w:val="262626" w:themeColor="text1" w:themeTint="D9" w:themeShade="FF"/>
          <w:sz w:val="24"/>
          <w:szCs w:val="24"/>
        </w:rPr>
        <w:t>Interés</w:t>
      </w:r>
      <w:r w:rsidRPr="5FE04B36" w:rsidR="11C185E3">
        <w:rPr>
          <w:rFonts w:ascii="Helvetica" w:hAnsi="Helvetica" w:cs="Helvetica"/>
          <w:b w:val="1"/>
          <w:bCs w:val="1"/>
          <w:color w:val="262626" w:themeColor="text1" w:themeTint="D9" w:themeShade="FF"/>
          <w:sz w:val="24"/>
          <w:szCs w:val="24"/>
        </w:rPr>
        <w:t xml:space="preserve"> </w:t>
      </w:r>
      <w:r w:rsidRPr="5FE04B36" w:rsidR="11C185E3">
        <w:rPr>
          <w:rFonts w:ascii="Helvetica" w:hAnsi="Helvetica" w:cs="Helvetica"/>
          <w:b w:val="1"/>
          <w:bCs w:val="1"/>
          <w:color w:val="262626" w:themeColor="text1" w:themeTint="D9" w:themeShade="FF"/>
          <w:sz w:val="24"/>
          <w:szCs w:val="24"/>
        </w:rPr>
        <w:t>público</w:t>
      </w:r>
      <w:r w:rsidRPr="5FE04B36" w:rsidR="11C185E3">
        <w:rPr>
          <w:rFonts w:ascii="Helvetica" w:hAnsi="Helvetica" w:cs="Helvetica"/>
          <w:b w:val="1"/>
          <w:bCs w:val="1"/>
          <w:color w:val="262626" w:themeColor="text1" w:themeTint="D9" w:themeShade="FF"/>
          <w:sz w:val="24"/>
          <w:szCs w:val="24"/>
        </w:rPr>
        <w:t xml:space="preserve"> rector nº</w:t>
      </w:r>
      <w:r w:rsidRPr="5FE04B36" w:rsidR="275F8F0D">
        <w:rPr>
          <w:rFonts w:ascii="Helvetica" w:hAnsi="Helvetica" w:cs="Helvetica"/>
          <w:b w:val="1"/>
          <w:bCs w:val="1"/>
          <w:color w:val="262626" w:themeColor="text1" w:themeTint="D9" w:themeShade="FF"/>
          <w:sz w:val="24"/>
          <w:szCs w:val="24"/>
        </w:rPr>
        <w:t>4.</w:t>
      </w:r>
      <w:r w:rsidRPr="5FE04B36" w:rsidR="275F8F0D">
        <w:rPr>
          <w:rFonts w:ascii="Helvetica" w:hAnsi="Helvetica" w:cs="Helvetica"/>
          <w:color w:val="262626" w:themeColor="text1" w:themeTint="D9" w:themeShade="FF"/>
          <w:sz w:val="24"/>
          <w:szCs w:val="24"/>
        </w:rPr>
        <w:t xml:space="preserve"> </w:t>
      </w:r>
      <w:r w:rsidRPr="5FE04B36" w:rsidR="1DD151BB">
        <w:rPr>
          <w:rFonts w:ascii="Helvetica" w:hAnsi="Helvetica" w:cs="Helvetica"/>
          <w:color w:val="262626" w:themeColor="text1" w:themeTint="D9" w:themeShade="FF"/>
          <w:sz w:val="24"/>
          <w:szCs w:val="24"/>
        </w:rPr>
        <w:t xml:space="preserve">La </w:t>
      </w:r>
      <w:r w:rsidRPr="5FE04B36" w:rsidR="1DD151BB">
        <w:rPr>
          <w:rFonts w:ascii="Helvetica" w:hAnsi="Helvetica" w:cs="Helvetica"/>
          <w:color w:val="262626" w:themeColor="text1" w:themeTint="D9" w:themeShade="FF"/>
          <w:sz w:val="24"/>
          <w:szCs w:val="24"/>
        </w:rPr>
        <w:t>reurbanización</w:t>
      </w:r>
      <w:r w:rsidRPr="5FE04B36" w:rsidR="1DD151BB">
        <w:rPr>
          <w:rFonts w:ascii="Helvetica" w:hAnsi="Helvetica" w:cs="Helvetica"/>
          <w:color w:val="262626" w:themeColor="text1" w:themeTint="D9" w:themeShade="FF"/>
          <w:sz w:val="24"/>
          <w:szCs w:val="24"/>
        </w:rPr>
        <w:t xml:space="preserve"> de las </w:t>
      </w:r>
      <w:r w:rsidRPr="5FE04B36" w:rsidR="1DD151BB">
        <w:rPr>
          <w:rFonts w:ascii="Helvetica" w:hAnsi="Helvetica" w:cs="Helvetica"/>
          <w:color w:val="262626" w:themeColor="text1" w:themeTint="D9" w:themeShade="FF"/>
          <w:sz w:val="24"/>
          <w:szCs w:val="24"/>
        </w:rPr>
        <w:t>propiedades</w:t>
      </w:r>
      <w:r w:rsidRPr="5FE04B36" w:rsidR="1DD151BB">
        <w:rPr>
          <w:rFonts w:ascii="Helvetica" w:hAnsi="Helvetica" w:cs="Helvetica"/>
          <w:color w:val="262626" w:themeColor="text1" w:themeTint="D9" w:themeShade="FF"/>
          <w:sz w:val="24"/>
          <w:szCs w:val="24"/>
        </w:rPr>
        <w:t xml:space="preserve"> </w:t>
      </w:r>
      <w:r w:rsidRPr="5FE04B36" w:rsidR="1DD151BB">
        <w:rPr>
          <w:rFonts w:ascii="Helvetica" w:hAnsi="Helvetica" w:cs="Helvetica"/>
          <w:color w:val="262626" w:themeColor="text1" w:themeTint="D9" w:themeShade="FF"/>
          <w:sz w:val="24"/>
          <w:szCs w:val="24"/>
        </w:rPr>
        <w:t>debe</w:t>
      </w:r>
      <w:r w:rsidRPr="5FE04B36" w:rsidR="1DD151BB">
        <w:rPr>
          <w:rFonts w:ascii="Helvetica" w:hAnsi="Helvetica" w:cs="Helvetica"/>
          <w:color w:val="262626" w:themeColor="text1" w:themeTint="D9" w:themeShade="FF"/>
          <w:sz w:val="24"/>
          <w:szCs w:val="24"/>
        </w:rPr>
        <w:t xml:space="preserve"> </w:t>
      </w:r>
      <w:r w:rsidRPr="5FE04B36" w:rsidR="1DD151BB">
        <w:rPr>
          <w:rFonts w:ascii="Helvetica" w:hAnsi="Helvetica" w:cs="Helvetica"/>
          <w:color w:val="262626" w:themeColor="text1" w:themeTint="D9" w:themeShade="FF"/>
          <w:sz w:val="24"/>
          <w:szCs w:val="24"/>
        </w:rPr>
        <w:t>equilibrar</w:t>
      </w:r>
      <w:r w:rsidRPr="5FE04B36" w:rsidR="1DD151BB">
        <w:rPr>
          <w:rFonts w:ascii="Helvetica" w:hAnsi="Helvetica" w:cs="Helvetica"/>
          <w:color w:val="262626" w:themeColor="text1" w:themeTint="D9" w:themeShade="FF"/>
          <w:sz w:val="24"/>
          <w:szCs w:val="24"/>
        </w:rPr>
        <w:t xml:space="preserve"> la </w:t>
      </w:r>
      <w:r w:rsidRPr="5FE04B36" w:rsidR="1DD151BB">
        <w:rPr>
          <w:rFonts w:ascii="Helvetica" w:hAnsi="Helvetica" w:cs="Helvetica"/>
          <w:color w:val="262626" w:themeColor="text1" w:themeTint="D9" w:themeShade="FF"/>
          <w:sz w:val="24"/>
          <w:szCs w:val="24"/>
        </w:rPr>
        <w:t>máxima</w:t>
      </w:r>
      <w:r w:rsidRPr="5FE04B36" w:rsidR="1DD151BB">
        <w:rPr>
          <w:rFonts w:ascii="Helvetica" w:hAnsi="Helvetica" w:cs="Helvetica"/>
          <w:color w:val="262626" w:themeColor="text1" w:themeTint="D9" w:themeShade="FF"/>
          <w:sz w:val="24"/>
          <w:szCs w:val="24"/>
        </w:rPr>
        <w:t xml:space="preserve"> </w:t>
      </w:r>
      <w:r w:rsidRPr="5FE04B36" w:rsidR="1DD151BB">
        <w:rPr>
          <w:rFonts w:ascii="Helvetica" w:hAnsi="Helvetica" w:cs="Helvetica"/>
          <w:color w:val="262626" w:themeColor="text1" w:themeTint="D9" w:themeShade="FF"/>
          <w:sz w:val="24"/>
          <w:szCs w:val="24"/>
        </w:rPr>
        <w:t>densidad</w:t>
      </w:r>
      <w:r w:rsidRPr="5FE04B36" w:rsidR="1DD151BB">
        <w:rPr>
          <w:rFonts w:ascii="Helvetica" w:hAnsi="Helvetica" w:cs="Helvetica"/>
          <w:color w:val="262626" w:themeColor="text1" w:themeTint="D9" w:themeShade="FF"/>
          <w:sz w:val="24"/>
          <w:szCs w:val="24"/>
        </w:rPr>
        <w:t xml:space="preserve"> y un </w:t>
      </w:r>
      <w:r w:rsidRPr="5FE04B36" w:rsidR="1DD151BB">
        <w:rPr>
          <w:rFonts w:ascii="Helvetica" w:hAnsi="Helvetica" w:cs="Helvetica"/>
          <w:b w:val="1"/>
          <w:bCs w:val="1"/>
          <w:color w:val="262626" w:themeColor="text1" w:themeTint="D9" w:themeShade="FF"/>
          <w:sz w:val="24"/>
          <w:szCs w:val="24"/>
        </w:rPr>
        <w:t>diseño</w:t>
      </w:r>
      <w:r w:rsidRPr="5FE04B36" w:rsidR="1DD151BB">
        <w:rPr>
          <w:rFonts w:ascii="Helvetica" w:hAnsi="Helvetica" w:cs="Helvetica"/>
          <w:b w:val="1"/>
          <w:bCs w:val="1"/>
          <w:color w:val="262626" w:themeColor="text1" w:themeTint="D9" w:themeShade="FF"/>
          <w:sz w:val="24"/>
          <w:szCs w:val="24"/>
        </w:rPr>
        <w:t xml:space="preserve"> </w:t>
      </w:r>
      <w:r w:rsidRPr="5FE04B36" w:rsidR="1DD151BB">
        <w:rPr>
          <w:rFonts w:ascii="Helvetica" w:hAnsi="Helvetica" w:cs="Helvetica"/>
          <w:b w:val="1"/>
          <w:bCs w:val="1"/>
          <w:color w:val="262626" w:themeColor="text1" w:themeTint="D9" w:themeShade="FF"/>
          <w:sz w:val="24"/>
          <w:szCs w:val="24"/>
        </w:rPr>
        <w:t>agradable</w:t>
      </w:r>
      <w:r w:rsidRPr="5FE04B36" w:rsidR="1DD151BB">
        <w:rPr>
          <w:rFonts w:ascii="Helvetica" w:hAnsi="Helvetica" w:cs="Helvetica"/>
          <w:b w:val="1"/>
          <w:bCs w:val="1"/>
          <w:color w:val="262626" w:themeColor="text1" w:themeTint="D9" w:themeShade="FF"/>
          <w:sz w:val="24"/>
          <w:szCs w:val="24"/>
        </w:rPr>
        <w:t xml:space="preserve"> para </w:t>
      </w:r>
      <w:r w:rsidRPr="5FE04B36" w:rsidR="1DD151BB">
        <w:rPr>
          <w:rFonts w:ascii="Helvetica" w:hAnsi="Helvetica" w:cs="Helvetica"/>
          <w:b w:val="1"/>
          <w:bCs w:val="1"/>
          <w:color w:val="262626" w:themeColor="text1" w:themeTint="D9" w:themeShade="FF"/>
          <w:sz w:val="24"/>
          <w:szCs w:val="24"/>
        </w:rPr>
        <w:t>los</w:t>
      </w:r>
      <w:r w:rsidRPr="5FE04B36" w:rsidR="1DD151BB">
        <w:rPr>
          <w:rFonts w:ascii="Helvetica" w:hAnsi="Helvetica" w:cs="Helvetica"/>
          <w:b w:val="1"/>
          <w:bCs w:val="1"/>
          <w:color w:val="262626" w:themeColor="text1" w:themeTint="D9" w:themeShade="FF"/>
          <w:sz w:val="24"/>
          <w:szCs w:val="24"/>
        </w:rPr>
        <w:t xml:space="preserve"> </w:t>
      </w:r>
      <w:r w:rsidRPr="5FE04B36" w:rsidR="1DD151BB">
        <w:rPr>
          <w:rFonts w:ascii="Helvetica" w:hAnsi="Helvetica" w:cs="Helvetica"/>
          <w:b w:val="1"/>
          <w:bCs w:val="1"/>
          <w:color w:val="262626" w:themeColor="text1" w:themeTint="D9" w:themeShade="FF"/>
          <w:sz w:val="24"/>
          <w:szCs w:val="24"/>
        </w:rPr>
        <w:t>peatones</w:t>
      </w:r>
      <w:r w:rsidRPr="5FE04B36" w:rsidR="1DD151BB">
        <w:rPr>
          <w:rFonts w:ascii="Helvetica" w:hAnsi="Helvetica" w:cs="Helvetica"/>
          <w:color w:val="262626" w:themeColor="text1" w:themeTint="D9" w:themeShade="FF"/>
          <w:sz w:val="24"/>
          <w:szCs w:val="24"/>
        </w:rPr>
        <w:t xml:space="preserve"> que </w:t>
      </w:r>
      <w:r w:rsidRPr="5FE04B36" w:rsidR="1DD151BB">
        <w:rPr>
          <w:rFonts w:ascii="Helvetica" w:hAnsi="Helvetica" w:cs="Helvetica"/>
          <w:color w:val="262626" w:themeColor="text1" w:themeTint="D9" w:themeShade="FF"/>
          <w:sz w:val="24"/>
          <w:szCs w:val="24"/>
        </w:rPr>
        <w:t>extienda</w:t>
      </w:r>
      <w:r w:rsidRPr="5FE04B36" w:rsidR="1DD151BB">
        <w:rPr>
          <w:rFonts w:ascii="Helvetica" w:hAnsi="Helvetica" w:cs="Helvetica"/>
          <w:color w:val="262626" w:themeColor="text1" w:themeTint="D9" w:themeShade="FF"/>
          <w:sz w:val="24"/>
          <w:szCs w:val="24"/>
        </w:rPr>
        <w:t xml:space="preserve"> </w:t>
      </w:r>
      <w:r w:rsidRPr="5FE04B36" w:rsidR="1DD151BB">
        <w:rPr>
          <w:rFonts w:ascii="Helvetica" w:hAnsi="Helvetica" w:cs="Helvetica"/>
          <w:color w:val="262626" w:themeColor="text1" w:themeTint="D9" w:themeShade="FF"/>
          <w:sz w:val="24"/>
          <w:szCs w:val="24"/>
        </w:rPr>
        <w:t>el</w:t>
      </w:r>
      <w:r w:rsidRPr="5FE04B36" w:rsidR="1DD151BB">
        <w:rPr>
          <w:rFonts w:ascii="Helvetica" w:hAnsi="Helvetica" w:cs="Helvetica"/>
          <w:color w:val="262626" w:themeColor="text1" w:themeTint="D9" w:themeShade="FF"/>
          <w:sz w:val="24"/>
          <w:szCs w:val="24"/>
        </w:rPr>
        <w:t xml:space="preserve"> </w:t>
      </w:r>
      <w:r w:rsidRPr="5FE04B36" w:rsidR="1DD151BB">
        <w:rPr>
          <w:rFonts w:ascii="Helvetica" w:hAnsi="Helvetica" w:cs="Helvetica"/>
          <w:color w:val="262626" w:themeColor="text1" w:themeTint="D9" w:themeShade="FF"/>
          <w:sz w:val="24"/>
          <w:szCs w:val="24"/>
        </w:rPr>
        <w:t>vibrante</w:t>
      </w:r>
      <w:r w:rsidRPr="5FE04B36" w:rsidR="1DD151BB">
        <w:rPr>
          <w:rFonts w:ascii="Helvetica" w:hAnsi="Helvetica" w:cs="Helvetica"/>
          <w:color w:val="262626" w:themeColor="text1" w:themeTint="D9" w:themeShade="FF"/>
          <w:sz w:val="24"/>
          <w:szCs w:val="24"/>
        </w:rPr>
        <w:t xml:space="preserve"> </w:t>
      </w:r>
      <w:r w:rsidRPr="5FE04B36" w:rsidR="1DD151BB">
        <w:rPr>
          <w:rFonts w:ascii="Helvetica" w:hAnsi="Helvetica" w:cs="Helvetica"/>
          <w:color w:val="262626" w:themeColor="text1" w:themeTint="D9" w:themeShade="FF"/>
          <w:sz w:val="24"/>
          <w:szCs w:val="24"/>
        </w:rPr>
        <w:t>paisaje</w:t>
      </w:r>
      <w:r w:rsidRPr="5FE04B36" w:rsidR="1DD151BB">
        <w:rPr>
          <w:rFonts w:ascii="Helvetica" w:hAnsi="Helvetica" w:cs="Helvetica"/>
          <w:color w:val="262626" w:themeColor="text1" w:themeTint="D9" w:themeShade="FF"/>
          <w:sz w:val="24"/>
          <w:szCs w:val="24"/>
        </w:rPr>
        <w:t xml:space="preserve"> </w:t>
      </w:r>
      <w:r w:rsidRPr="5FE04B36" w:rsidR="1DD151BB">
        <w:rPr>
          <w:rFonts w:ascii="Helvetica" w:hAnsi="Helvetica" w:cs="Helvetica"/>
          <w:color w:val="262626" w:themeColor="text1" w:themeTint="D9" w:themeShade="FF"/>
          <w:sz w:val="24"/>
          <w:szCs w:val="24"/>
        </w:rPr>
        <w:t>urbano</w:t>
      </w:r>
      <w:r w:rsidRPr="5FE04B36" w:rsidR="1DD151BB">
        <w:rPr>
          <w:rFonts w:ascii="Helvetica" w:hAnsi="Helvetica" w:cs="Helvetica"/>
          <w:color w:val="262626" w:themeColor="text1" w:themeTint="D9" w:themeShade="FF"/>
          <w:sz w:val="24"/>
          <w:szCs w:val="24"/>
        </w:rPr>
        <w:t xml:space="preserve"> </w:t>
      </w:r>
      <w:r w:rsidRPr="5FE04B36" w:rsidR="1DD151BB">
        <w:rPr>
          <w:rFonts w:ascii="Helvetica" w:hAnsi="Helvetica" w:cs="Helvetica"/>
          <w:color w:val="262626" w:themeColor="text1" w:themeTint="D9" w:themeShade="FF"/>
          <w:sz w:val="24"/>
          <w:szCs w:val="24"/>
        </w:rPr>
        <w:t>desde</w:t>
      </w:r>
      <w:r w:rsidRPr="5FE04B36" w:rsidR="1DD151BB">
        <w:rPr>
          <w:rFonts w:ascii="Helvetica" w:hAnsi="Helvetica" w:cs="Helvetica"/>
          <w:color w:val="262626" w:themeColor="text1" w:themeTint="D9" w:themeShade="FF"/>
          <w:sz w:val="24"/>
          <w:szCs w:val="24"/>
        </w:rPr>
        <w:t xml:space="preserve"> Patton Avenue hasta la zona de South Slope.</w:t>
      </w:r>
    </w:p>
    <w:p w:rsidRPr="00B52626" w:rsidR="00612680" w:rsidP="001E7BB0" w:rsidRDefault="00612680" w14:paraId="7CDBE410" w14:textId="6D0163B1">
      <w:pPr>
        <w:pStyle w:val="ListParagraph"/>
        <w:ind w:left="630"/>
        <w:rPr>
          <w:rFonts w:ascii="Helvetica" w:hAnsi="Helvetica" w:cs="Helvetica"/>
          <w:iCs/>
          <w:color w:val="262626" w:themeColor="text1" w:themeTint="D9"/>
          <w:sz w:val="24"/>
          <w:szCs w:val="24"/>
        </w:rPr>
      </w:pPr>
    </w:p>
    <w:p w:rsidRPr="00B52626" w:rsidR="001E7BB0" w:rsidP="00612680" w:rsidRDefault="001E7BB0" w14:paraId="1F5B3D68" w14:textId="77777777">
      <w:pPr>
        <w:spacing w:after="160" w:line="259" w:lineRule="auto"/>
        <w:jc w:val="both"/>
        <w:rPr>
          <w:rFonts w:ascii="Helvetica" w:hAnsi="Helvetica" w:cs="Helvetica"/>
          <w:color w:val="262626" w:themeColor="text1" w:themeTint="D9"/>
          <w:sz w:val="24"/>
          <w:szCs w:val="24"/>
        </w:rPr>
      </w:pPr>
    </w:p>
    <w:p w:rsidRPr="00B52626" w:rsidR="00612680" w:rsidP="00612680" w:rsidRDefault="00612680" w14:paraId="43B8814F" w14:textId="0458528C">
      <w:pPr>
        <w:spacing w:after="160" w:line="259" w:lineRule="auto"/>
        <w:jc w:val="both"/>
        <w:rPr>
          <w:rFonts w:ascii="Helvetica" w:hAnsi="Helvetica" w:cs="Helvetica"/>
          <w:color w:val="262626" w:themeColor="text1" w:themeTint="D9"/>
          <w:sz w:val="24"/>
          <w:szCs w:val="24"/>
        </w:rPr>
      </w:pPr>
    </w:p>
    <w:p w:rsidRPr="00B52626" w:rsidR="007542FE" w:rsidP="00612680" w:rsidRDefault="007542FE" w14:paraId="4B638479" w14:textId="52FDE78F">
      <w:pPr>
        <w:spacing w:after="160" w:line="259" w:lineRule="auto"/>
        <w:jc w:val="both"/>
        <w:rPr>
          <w:rFonts w:ascii="Helvetica" w:hAnsi="Helvetica" w:cs="Helvetica"/>
          <w:color w:val="262626" w:themeColor="text1" w:themeTint="D9"/>
          <w:sz w:val="24"/>
          <w:szCs w:val="24"/>
        </w:rPr>
      </w:pPr>
    </w:p>
    <w:p w:rsidRPr="00B52626" w:rsidR="00F93181" w:rsidP="00612680" w:rsidRDefault="00F93181" w14:paraId="71A9461E" w14:textId="05F3DFB1">
      <w:pPr>
        <w:spacing w:after="160" w:line="259" w:lineRule="auto"/>
        <w:jc w:val="both"/>
        <w:rPr>
          <w:rFonts w:ascii="Helvetica" w:hAnsi="Helvetica" w:cs="Helvetica"/>
          <w:color w:val="262626" w:themeColor="text1" w:themeTint="D9"/>
          <w:sz w:val="24"/>
          <w:szCs w:val="24"/>
        </w:rPr>
      </w:pPr>
    </w:p>
    <w:p w:rsidRPr="00B52626" w:rsidR="007542FE" w:rsidP="00612680" w:rsidRDefault="007542FE" w14:paraId="357E88B0" w14:textId="524E8621">
      <w:pPr>
        <w:spacing w:after="160" w:line="259" w:lineRule="auto"/>
        <w:jc w:val="both"/>
        <w:rPr>
          <w:rFonts w:ascii="Helvetica" w:hAnsi="Helvetica" w:cs="Helvetica"/>
          <w:color w:val="262626" w:themeColor="text1" w:themeTint="D9"/>
          <w:sz w:val="24"/>
          <w:szCs w:val="24"/>
        </w:rPr>
      </w:pPr>
    </w:p>
    <w:p w:rsidRPr="00B52626" w:rsidR="007542FE" w:rsidP="00612680" w:rsidRDefault="007542FE" w14:paraId="297C70B0" w14:textId="77777777">
      <w:pPr>
        <w:spacing w:after="160" w:line="259" w:lineRule="auto"/>
        <w:jc w:val="both"/>
        <w:rPr>
          <w:rFonts w:ascii="Helvetica" w:hAnsi="Helvetica" w:cs="Helvetica"/>
          <w:color w:val="262626" w:themeColor="text1" w:themeTint="D9"/>
          <w:sz w:val="24"/>
          <w:szCs w:val="24"/>
        </w:rPr>
      </w:pPr>
    </w:p>
    <w:p w:rsidRPr="00B52626" w:rsidR="001E7BB0" w:rsidP="5FE04B36" w:rsidRDefault="002E06AE" w14:paraId="17178239" w14:textId="4C9BB59A">
      <w:pPr>
        <w:pStyle w:val="Normal"/>
        <w:rPr>
          <w:rFonts w:ascii="Helvetica" w:hAnsi="Helvetica" w:cs="Helvetica"/>
          <w:color w:val="262626" w:themeColor="text1" w:themeTint="D9"/>
          <w:sz w:val="24"/>
          <w:szCs w:val="24"/>
        </w:rPr>
      </w:pPr>
      <w:r w:rsidRPr="5FE04B36" w:rsidR="364A1FF7">
        <w:rPr>
          <w:rFonts w:ascii="Helvetica" w:hAnsi="Helvetica" w:cs="Helvetica"/>
          <w:b w:val="1"/>
          <w:bCs w:val="1"/>
          <w:color w:val="262626" w:themeColor="text1" w:themeTint="D9" w:themeShade="FF"/>
          <w:sz w:val="24"/>
          <w:szCs w:val="24"/>
        </w:rPr>
        <w:t>Interés</w:t>
      </w:r>
      <w:r w:rsidRPr="5FE04B36" w:rsidR="364A1FF7">
        <w:rPr>
          <w:rFonts w:ascii="Helvetica" w:hAnsi="Helvetica" w:cs="Helvetica"/>
          <w:b w:val="1"/>
          <w:bCs w:val="1"/>
          <w:color w:val="262626" w:themeColor="text1" w:themeTint="D9" w:themeShade="FF"/>
          <w:sz w:val="24"/>
          <w:szCs w:val="24"/>
        </w:rPr>
        <w:t xml:space="preserve"> </w:t>
      </w:r>
      <w:r w:rsidRPr="5FE04B36" w:rsidR="364A1FF7">
        <w:rPr>
          <w:rFonts w:ascii="Helvetica" w:hAnsi="Helvetica" w:cs="Helvetica"/>
          <w:b w:val="1"/>
          <w:bCs w:val="1"/>
          <w:color w:val="262626" w:themeColor="text1" w:themeTint="D9" w:themeShade="FF"/>
          <w:sz w:val="24"/>
          <w:szCs w:val="24"/>
        </w:rPr>
        <w:t>público</w:t>
      </w:r>
      <w:r w:rsidRPr="5FE04B36" w:rsidR="364A1FF7">
        <w:rPr>
          <w:rFonts w:ascii="Helvetica" w:hAnsi="Helvetica" w:cs="Helvetica"/>
          <w:b w:val="1"/>
          <w:bCs w:val="1"/>
          <w:color w:val="262626" w:themeColor="text1" w:themeTint="D9" w:themeShade="FF"/>
          <w:sz w:val="24"/>
          <w:szCs w:val="24"/>
        </w:rPr>
        <w:t xml:space="preserve"> rector nº</w:t>
      </w:r>
      <w:r w:rsidRPr="5FE04B36" w:rsidR="275F8F0D">
        <w:rPr>
          <w:rFonts w:ascii="Helvetica" w:hAnsi="Helvetica" w:cs="Helvetica"/>
          <w:b w:val="1"/>
          <w:bCs w:val="1"/>
          <w:color w:val="262626" w:themeColor="text1" w:themeTint="D9" w:themeShade="FF"/>
          <w:sz w:val="24"/>
          <w:szCs w:val="24"/>
        </w:rPr>
        <w:t>5.</w:t>
      </w:r>
      <w:r w:rsidRPr="5FE04B36" w:rsidR="275F8F0D">
        <w:rPr>
          <w:rFonts w:ascii="Helvetica" w:hAnsi="Helvetica" w:cs="Helvetica"/>
          <w:color w:val="262626" w:themeColor="text1" w:themeTint="D9" w:themeShade="FF"/>
          <w:sz w:val="24"/>
          <w:szCs w:val="24"/>
        </w:rPr>
        <w:t xml:space="preserve"> </w:t>
      </w:r>
      <w:r w:rsidRPr="5FE04B36" w:rsidR="28D578D8">
        <w:rPr>
          <w:rFonts w:ascii="Helvetica" w:hAnsi="Helvetica" w:cs="Helvetica"/>
          <w:color w:val="262626" w:themeColor="text1" w:themeTint="D9" w:themeShade="FF"/>
          <w:sz w:val="24"/>
          <w:szCs w:val="24"/>
        </w:rPr>
        <w:t xml:space="preserve">La </w:t>
      </w:r>
      <w:r w:rsidRPr="5FE04B36" w:rsidR="28D578D8">
        <w:rPr>
          <w:rFonts w:ascii="Helvetica" w:hAnsi="Helvetica" w:cs="Helvetica"/>
          <w:color w:val="262626" w:themeColor="text1" w:themeTint="D9" w:themeShade="FF"/>
          <w:sz w:val="24"/>
          <w:szCs w:val="24"/>
        </w:rPr>
        <w:t>reurbanización</w:t>
      </w:r>
      <w:r w:rsidRPr="5FE04B36" w:rsidR="28D578D8">
        <w:rPr>
          <w:rFonts w:ascii="Helvetica" w:hAnsi="Helvetica" w:cs="Helvetica"/>
          <w:color w:val="262626" w:themeColor="text1" w:themeTint="D9" w:themeShade="FF"/>
          <w:sz w:val="24"/>
          <w:szCs w:val="24"/>
        </w:rPr>
        <w:t xml:space="preserve"> de las </w:t>
      </w:r>
      <w:r w:rsidRPr="5FE04B36" w:rsidR="28D578D8">
        <w:rPr>
          <w:rFonts w:ascii="Helvetica" w:hAnsi="Helvetica" w:cs="Helvetica"/>
          <w:color w:val="262626" w:themeColor="text1" w:themeTint="D9" w:themeShade="FF"/>
          <w:sz w:val="24"/>
          <w:szCs w:val="24"/>
        </w:rPr>
        <w:t>propiedades</w:t>
      </w:r>
      <w:r w:rsidRPr="5FE04B36" w:rsidR="28D578D8">
        <w:rPr>
          <w:rFonts w:ascii="Helvetica" w:hAnsi="Helvetica" w:cs="Helvetica"/>
          <w:color w:val="262626" w:themeColor="text1" w:themeTint="D9" w:themeShade="FF"/>
          <w:sz w:val="24"/>
          <w:szCs w:val="24"/>
        </w:rPr>
        <w:t xml:space="preserve"> </w:t>
      </w:r>
      <w:r w:rsidRPr="5FE04B36" w:rsidR="28D578D8">
        <w:rPr>
          <w:rFonts w:ascii="Helvetica" w:hAnsi="Helvetica" w:cs="Helvetica"/>
          <w:color w:val="262626" w:themeColor="text1" w:themeTint="D9" w:themeShade="FF"/>
          <w:sz w:val="24"/>
          <w:szCs w:val="24"/>
        </w:rPr>
        <w:t>debería</w:t>
      </w:r>
      <w:r w:rsidRPr="5FE04B36" w:rsidR="28D578D8">
        <w:rPr>
          <w:rFonts w:ascii="Helvetica" w:hAnsi="Helvetica" w:cs="Helvetica"/>
          <w:color w:val="262626" w:themeColor="text1" w:themeTint="D9" w:themeShade="FF"/>
          <w:sz w:val="24"/>
          <w:szCs w:val="24"/>
        </w:rPr>
        <w:t xml:space="preserve"> </w:t>
      </w:r>
      <w:r w:rsidRPr="5FE04B36" w:rsidR="28D578D8">
        <w:rPr>
          <w:rFonts w:ascii="Helvetica" w:hAnsi="Helvetica" w:cs="Helvetica"/>
          <w:color w:val="262626" w:themeColor="text1" w:themeTint="D9" w:themeShade="FF"/>
          <w:sz w:val="24"/>
          <w:szCs w:val="24"/>
        </w:rPr>
        <w:t>promover</w:t>
      </w:r>
      <w:r w:rsidRPr="5FE04B36" w:rsidR="28D578D8">
        <w:rPr>
          <w:rFonts w:ascii="Helvetica" w:hAnsi="Helvetica" w:cs="Helvetica"/>
          <w:color w:val="262626" w:themeColor="text1" w:themeTint="D9" w:themeShade="FF"/>
          <w:sz w:val="24"/>
          <w:szCs w:val="24"/>
        </w:rPr>
        <w:t xml:space="preserve"> la </w:t>
      </w:r>
      <w:r w:rsidRPr="5FE04B36" w:rsidR="28D578D8">
        <w:rPr>
          <w:rFonts w:ascii="Helvetica" w:hAnsi="Helvetica" w:cs="Helvetica"/>
          <w:color w:val="262626" w:themeColor="text1" w:themeTint="D9" w:themeShade="FF"/>
          <w:sz w:val="24"/>
          <w:szCs w:val="24"/>
        </w:rPr>
        <w:t>máxim</w:t>
      </w:r>
      <w:r w:rsidRPr="5FE04B36" w:rsidR="42005DAA">
        <w:rPr>
          <w:rFonts w:ascii="Helvetica" w:hAnsi="Helvetica" w:cs="Helvetica"/>
          <w:color w:val="262626" w:themeColor="text1" w:themeTint="D9" w:themeShade="FF"/>
          <w:sz w:val="24"/>
          <w:szCs w:val="24"/>
        </w:rPr>
        <w:t>a</w:t>
      </w:r>
      <w:r w:rsidRPr="5FE04B36" w:rsidR="28D578D8">
        <w:rPr>
          <w:rFonts w:ascii="Helvetica" w:hAnsi="Helvetica" w:cs="Helvetica"/>
          <w:color w:val="262626" w:themeColor="text1" w:themeTint="D9" w:themeShade="FF"/>
          <w:sz w:val="24"/>
          <w:szCs w:val="24"/>
        </w:rPr>
        <w:t xml:space="preserve"> </w:t>
      </w:r>
      <w:r w:rsidRPr="5FE04B36" w:rsidR="28D578D8">
        <w:rPr>
          <w:rFonts w:ascii="Helvetica" w:hAnsi="Helvetica" w:cs="Helvetica"/>
          <w:color w:val="262626" w:themeColor="text1" w:themeTint="D9" w:themeShade="FF"/>
          <w:sz w:val="24"/>
          <w:szCs w:val="24"/>
        </w:rPr>
        <w:t>inversión</w:t>
      </w:r>
      <w:r w:rsidRPr="5FE04B36" w:rsidR="28D578D8">
        <w:rPr>
          <w:rFonts w:ascii="Helvetica" w:hAnsi="Helvetica" w:cs="Helvetica"/>
          <w:color w:val="262626" w:themeColor="text1" w:themeTint="D9" w:themeShade="FF"/>
          <w:sz w:val="24"/>
          <w:szCs w:val="24"/>
        </w:rPr>
        <w:t xml:space="preserve"> </w:t>
      </w:r>
      <w:r w:rsidRPr="5FE04B36" w:rsidR="28D578D8">
        <w:rPr>
          <w:rFonts w:ascii="Helvetica" w:hAnsi="Helvetica" w:cs="Helvetica"/>
          <w:color w:val="262626" w:themeColor="text1" w:themeTint="D9" w:themeShade="FF"/>
          <w:sz w:val="24"/>
          <w:szCs w:val="24"/>
        </w:rPr>
        <w:t>privada</w:t>
      </w:r>
      <w:r w:rsidRPr="5FE04B36" w:rsidR="28D578D8">
        <w:rPr>
          <w:rFonts w:ascii="Helvetica" w:hAnsi="Helvetica" w:cs="Helvetica"/>
          <w:color w:val="262626" w:themeColor="text1" w:themeTint="D9" w:themeShade="FF"/>
          <w:sz w:val="24"/>
          <w:szCs w:val="24"/>
        </w:rPr>
        <w:t xml:space="preserve"> </w:t>
      </w:r>
      <w:r w:rsidRPr="5FE04B36" w:rsidR="28D578D8">
        <w:rPr>
          <w:rFonts w:ascii="Helvetica" w:hAnsi="Helvetica" w:cs="Helvetica"/>
          <w:color w:val="262626" w:themeColor="text1" w:themeTint="D9" w:themeShade="FF"/>
          <w:sz w:val="24"/>
          <w:szCs w:val="24"/>
        </w:rPr>
        <w:t>posible</w:t>
      </w:r>
      <w:r w:rsidRPr="5FE04B36" w:rsidR="28D578D8">
        <w:rPr>
          <w:rFonts w:ascii="Helvetica" w:hAnsi="Helvetica" w:cs="Helvetica"/>
          <w:color w:val="262626" w:themeColor="text1" w:themeTint="D9" w:themeShade="FF"/>
          <w:sz w:val="24"/>
          <w:szCs w:val="24"/>
        </w:rPr>
        <w:t xml:space="preserve"> </w:t>
      </w:r>
      <w:r w:rsidRPr="5FE04B36" w:rsidR="28D578D8">
        <w:rPr>
          <w:rFonts w:ascii="Helvetica" w:hAnsi="Helvetica" w:cs="Helvetica"/>
          <w:b w:val="1"/>
          <w:bCs w:val="1"/>
          <w:color w:val="262626" w:themeColor="text1" w:themeTint="D9" w:themeShade="FF"/>
          <w:sz w:val="24"/>
          <w:szCs w:val="24"/>
        </w:rPr>
        <w:t xml:space="preserve">para </w:t>
      </w:r>
      <w:r w:rsidRPr="5FE04B36" w:rsidR="28D578D8">
        <w:rPr>
          <w:rFonts w:ascii="Helvetica" w:hAnsi="Helvetica" w:cs="Helvetica"/>
          <w:b w:val="1"/>
          <w:bCs w:val="1"/>
          <w:color w:val="262626" w:themeColor="text1" w:themeTint="D9" w:themeShade="FF"/>
          <w:sz w:val="24"/>
          <w:szCs w:val="24"/>
        </w:rPr>
        <w:t>maximizar</w:t>
      </w:r>
      <w:r w:rsidRPr="5FE04B36" w:rsidR="28D578D8">
        <w:rPr>
          <w:rFonts w:ascii="Helvetica" w:hAnsi="Helvetica" w:cs="Helvetica"/>
          <w:b w:val="1"/>
          <w:bCs w:val="1"/>
          <w:color w:val="262626" w:themeColor="text1" w:themeTint="D9" w:themeShade="FF"/>
          <w:sz w:val="24"/>
          <w:szCs w:val="24"/>
        </w:rPr>
        <w:t xml:space="preserve"> </w:t>
      </w:r>
      <w:r w:rsidRPr="5FE04B36" w:rsidR="28D578D8">
        <w:rPr>
          <w:rFonts w:ascii="Helvetica" w:hAnsi="Helvetica" w:cs="Helvetica"/>
          <w:b w:val="1"/>
          <w:bCs w:val="1"/>
          <w:color w:val="262626" w:themeColor="text1" w:themeTint="D9" w:themeShade="FF"/>
          <w:sz w:val="24"/>
          <w:szCs w:val="24"/>
        </w:rPr>
        <w:t>el</w:t>
      </w:r>
      <w:r w:rsidRPr="5FE04B36" w:rsidR="28D578D8">
        <w:rPr>
          <w:rFonts w:ascii="Helvetica" w:hAnsi="Helvetica" w:cs="Helvetica"/>
          <w:b w:val="1"/>
          <w:bCs w:val="1"/>
          <w:color w:val="262626" w:themeColor="text1" w:themeTint="D9" w:themeShade="FF"/>
          <w:sz w:val="24"/>
          <w:szCs w:val="24"/>
        </w:rPr>
        <w:t xml:space="preserve"> </w:t>
      </w:r>
      <w:r w:rsidRPr="5FE04B36" w:rsidR="28D578D8">
        <w:rPr>
          <w:rFonts w:ascii="Helvetica" w:hAnsi="Helvetica" w:cs="Helvetica"/>
          <w:b w:val="1"/>
          <w:bCs w:val="1"/>
          <w:color w:val="262626" w:themeColor="text1" w:themeTint="D9" w:themeShade="FF"/>
          <w:sz w:val="24"/>
          <w:szCs w:val="24"/>
        </w:rPr>
        <w:t>impacto</w:t>
      </w:r>
      <w:r w:rsidRPr="5FE04B36" w:rsidR="28D578D8">
        <w:rPr>
          <w:rFonts w:ascii="Helvetica" w:hAnsi="Helvetica" w:cs="Helvetica"/>
          <w:b w:val="1"/>
          <w:bCs w:val="1"/>
          <w:color w:val="262626" w:themeColor="text1" w:themeTint="D9" w:themeShade="FF"/>
          <w:sz w:val="24"/>
          <w:szCs w:val="24"/>
        </w:rPr>
        <w:t xml:space="preserve"> de la </w:t>
      </w:r>
      <w:r w:rsidRPr="5FE04B36" w:rsidR="28D578D8">
        <w:rPr>
          <w:rFonts w:ascii="Helvetica" w:hAnsi="Helvetica" w:cs="Helvetica"/>
          <w:b w:val="1"/>
          <w:bCs w:val="1"/>
          <w:color w:val="262626" w:themeColor="text1" w:themeTint="D9" w:themeShade="FF"/>
          <w:sz w:val="24"/>
          <w:szCs w:val="24"/>
        </w:rPr>
        <w:t>inversión</w:t>
      </w:r>
      <w:r w:rsidRPr="5FE04B36" w:rsidR="28D578D8">
        <w:rPr>
          <w:rFonts w:ascii="Helvetica" w:hAnsi="Helvetica" w:cs="Helvetica"/>
          <w:b w:val="1"/>
          <w:bCs w:val="1"/>
          <w:color w:val="262626" w:themeColor="text1" w:themeTint="D9" w:themeShade="FF"/>
          <w:sz w:val="24"/>
          <w:szCs w:val="24"/>
        </w:rPr>
        <w:t xml:space="preserve"> </w:t>
      </w:r>
      <w:r w:rsidRPr="5FE04B36" w:rsidR="28D578D8">
        <w:rPr>
          <w:rFonts w:ascii="Helvetica" w:hAnsi="Helvetica" w:cs="Helvetica"/>
          <w:b w:val="1"/>
          <w:bCs w:val="1"/>
          <w:color w:val="262626" w:themeColor="text1" w:themeTint="D9" w:themeShade="FF"/>
          <w:sz w:val="24"/>
          <w:szCs w:val="24"/>
        </w:rPr>
        <w:t>pública</w:t>
      </w:r>
      <w:r w:rsidRPr="5FE04B36" w:rsidR="28D578D8">
        <w:rPr>
          <w:rFonts w:ascii="Helvetica" w:hAnsi="Helvetica" w:cs="Helvetica"/>
          <w:color w:val="262626" w:themeColor="text1" w:themeTint="D9" w:themeShade="FF"/>
          <w:sz w:val="24"/>
          <w:szCs w:val="24"/>
        </w:rPr>
        <w:t xml:space="preserve"> </w:t>
      </w:r>
      <w:r w:rsidRPr="5FE04B36" w:rsidR="28D578D8">
        <w:rPr>
          <w:rFonts w:ascii="Helvetica" w:hAnsi="Helvetica" w:cs="Helvetica"/>
          <w:color w:val="262626" w:themeColor="text1" w:themeTint="D9" w:themeShade="FF"/>
          <w:sz w:val="24"/>
          <w:szCs w:val="24"/>
        </w:rPr>
        <w:t>en</w:t>
      </w:r>
      <w:r w:rsidRPr="5FE04B36" w:rsidR="28D578D8">
        <w:rPr>
          <w:rFonts w:ascii="Helvetica" w:hAnsi="Helvetica" w:cs="Helvetica"/>
          <w:color w:val="262626" w:themeColor="text1" w:themeTint="D9" w:themeShade="FF"/>
          <w:sz w:val="24"/>
          <w:szCs w:val="24"/>
        </w:rPr>
        <w:t xml:space="preserve"> </w:t>
      </w:r>
      <w:r w:rsidRPr="5FE04B36" w:rsidR="28D578D8">
        <w:rPr>
          <w:rFonts w:ascii="Helvetica" w:hAnsi="Helvetica" w:cs="Helvetica"/>
          <w:color w:val="262626" w:themeColor="text1" w:themeTint="D9" w:themeShade="FF"/>
          <w:sz w:val="24"/>
          <w:szCs w:val="24"/>
        </w:rPr>
        <w:t>viviendas</w:t>
      </w:r>
      <w:r w:rsidRPr="5FE04B36" w:rsidR="28D578D8">
        <w:rPr>
          <w:rFonts w:ascii="Helvetica" w:hAnsi="Helvetica" w:cs="Helvetica"/>
          <w:color w:val="262626" w:themeColor="text1" w:themeTint="D9" w:themeShade="FF"/>
          <w:sz w:val="24"/>
          <w:szCs w:val="24"/>
        </w:rPr>
        <w:t xml:space="preserve"> </w:t>
      </w:r>
      <w:r w:rsidRPr="5FE04B36" w:rsidR="28D578D8">
        <w:rPr>
          <w:rFonts w:ascii="Helvetica" w:hAnsi="Helvetica" w:cs="Helvetica"/>
          <w:color w:val="262626" w:themeColor="text1" w:themeTint="D9" w:themeShade="FF"/>
          <w:sz w:val="24"/>
          <w:szCs w:val="24"/>
        </w:rPr>
        <w:t>asequibles</w:t>
      </w:r>
      <w:r w:rsidRPr="5FE04B36" w:rsidR="28D578D8">
        <w:rPr>
          <w:rFonts w:ascii="Helvetica" w:hAnsi="Helvetica" w:cs="Helvetica"/>
          <w:color w:val="262626" w:themeColor="text1" w:themeTint="D9" w:themeShade="FF"/>
          <w:sz w:val="24"/>
          <w:szCs w:val="24"/>
        </w:rPr>
        <w:t>.</w:t>
      </w:r>
    </w:p>
    <w:p w:rsidRPr="00B52626" w:rsidR="00612680" w:rsidP="001E7BB0" w:rsidRDefault="00612680" w14:paraId="3E1BD6E0" w14:textId="473D3340">
      <w:pPr>
        <w:pStyle w:val="ListParagraph"/>
        <w:ind w:left="630"/>
        <w:rPr>
          <w:rFonts w:ascii="Helvetica" w:hAnsi="Helvetica" w:cs="Helvetica"/>
          <w:iCs/>
          <w:color w:val="262626" w:themeColor="text1" w:themeTint="D9"/>
          <w:sz w:val="24"/>
          <w:szCs w:val="24"/>
        </w:rPr>
      </w:pPr>
    </w:p>
    <w:p w:rsidRPr="00B52626" w:rsidR="00B3474D" w:rsidP="00B3474D" w:rsidRDefault="00B3474D" w14:paraId="5E5CDFC3" w14:textId="29BF97D0">
      <w:pPr>
        <w:spacing w:after="160" w:line="259" w:lineRule="auto"/>
        <w:jc w:val="both"/>
        <w:rPr>
          <w:rFonts w:ascii="Helvetica" w:hAnsi="Helvetica" w:cs="Helvetica"/>
          <w:color w:val="262626" w:themeColor="text1" w:themeTint="D9"/>
          <w:sz w:val="24"/>
          <w:szCs w:val="24"/>
        </w:rPr>
      </w:pPr>
    </w:p>
    <w:p w:rsidRPr="00B52626" w:rsidR="0045239D" w:rsidP="0045239D" w:rsidRDefault="0045239D" w14:paraId="14FA0B7D" w14:textId="5797838A">
      <w:pPr>
        <w:spacing w:after="160" w:line="259" w:lineRule="auto"/>
        <w:jc w:val="both"/>
        <w:rPr>
          <w:rFonts w:ascii="Helvetica" w:hAnsi="Helvetica" w:cs="Helvetica"/>
          <w:color w:val="262626" w:themeColor="text1" w:themeTint="D9"/>
          <w:sz w:val="24"/>
          <w:szCs w:val="24"/>
        </w:rPr>
      </w:pPr>
    </w:p>
    <w:p w:rsidRPr="00B52626" w:rsidR="0045239D" w:rsidP="0045239D" w:rsidRDefault="0045239D" w14:paraId="6A9E29C2" w14:textId="4CB774E6">
      <w:pPr>
        <w:spacing w:after="160" w:line="259" w:lineRule="auto"/>
        <w:jc w:val="both"/>
        <w:rPr>
          <w:rFonts w:ascii="Helvetica" w:hAnsi="Helvetica" w:cs="Helvetica"/>
          <w:color w:val="262626" w:themeColor="text1" w:themeTint="D9"/>
          <w:sz w:val="24"/>
          <w:szCs w:val="24"/>
        </w:rPr>
      </w:pPr>
    </w:p>
    <w:p w:rsidRPr="00B52626" w:rsidR="001E7BB0" w:rsidP="0045239D" w:rsidRDefault="001E7BB0" w14:paraId="350C6C54" w14:textId="44C83CDC">
      <w:pPr>
        <w:spacing w:after="160" w:line="259" w:lineRule="auto"/>
        <w:jc w:val="both"/>
        <w:rPr>
          <w:rFonts w:ascii="Helvetica" w:hAnsi="Helvetica" w:cs="Helvetica"/>
          <w:color w:val="262626" w:themeColor="text1" w:themeTint="D9"/>
          <w:sz w:val="24"/>
          <w:szCs w:val="24"/>
        </w:rPr>
      </w:pPr>
    </w:p>
    <w:p w:rsidRPr="00B52626" w:rsidR="0045239D" w:rsidP="0045239D" w:rsidRDefault="0045239D" w14:paraId="493B43A2" w14:textId="019E7BAA">
      <w:pPr>
        <w:spacing w:after="160" w:line="259" w:lineRule="auto"/>
        <w:jc w:val="both"/>
        <w:rPr>
          <w:rFonts w:ascii="Helvetica" w:hAnsi="Helvetica" w:cs="Helvetica"/>
          <w:color w:val="262626" w:themeColor="text1" w:themeTint="D9"/>
          <w:sz w:val="24"/>
          <w:szCs w:val="24"/>
        </w:rPr>
      </w:pPr>
    </w:p>
    <w:p w:rsidRPr="00B52626" w:rsidR="0045239D" w:rsidP="0045239D" w:rsidRDefault="0045239D" w14:paraId="37FAEC1F" w14:textId="3041200E">
      <w:pPr>
        <w:spacing w:after="160" w:line="259" w:lineRule="auto"/>
        <w:jc w:val="both"/>
        <w:rPr>
          <w:rFonts w:ascii="Helvetica" w:hAnsi="Helvetica" w:cs="Helvetica"/>
          <w:color w:val="262626" w:themeColor="text1" w:themeTint="D9"/>
          <w:sz w:val="24"/>
          <w:szCs w:val="24"/>
        </w:rPr>
      </w:pPr>
    </w:p>
    <w:p w:rsidR="7F195889" w:rsidP="5FE04B36" w:rsidRDefault="7F195889" w14:paraId="3652C22A" w14:textId="149684B6">
      <w:pPr>
        <w:pStyle w:val="Normal"/>
        <w:spacing w:after="160" w:line="259" w:lineRule="auto"/>
        <w:jc w:val="both"/>
        <w:rPr>
          <w:rFonts w:ascii="Helvetica" w:hAnsi="Helvetica" w:cs="Helvetica"/>
          <w:color w:val="262626" w:themeColor="text1" w:themeTint="D9" w:themeShade="FF"/>
          <w:sz w:val="24"/>
          <w:szCs w:val="24"/>
        </w:rPr>
      </w:pPr>
      <w:r w:rsidRPr="5FE04B36" w:rsidR="7F195889">
        <w:rPr>
          <w:rFonts w:ascii="Helvetica" w:hAnsi="Helvetica" w:cs="Helvetica"/>
          <w:color w:val="262626" w:themeColor="text1" w:themeTint="D9" w:themeShade="FF"/>
          <w:sz w:val="24"/>
          <w:szCs w:val="24"/>
        </w:rPr>
        <w:t>¿Hay algo más que usted desee compartir acerca de la reurbanización de las propiedades?</w:t>
      </w:r>
    </w:p>
    <w:p w:rsidRPr="00B52626" w:rsidR="008F5A40" w:rsidP="004C22C5" w:rsidRDefault="008F5A40" w14:paraId="61B5F816" w14:textId="1CFB3ECF">
      <w:pPr>
        <w:rPr>
          <w:rFonts w:ascii="Helvetica" w:hAnsi="Helvetica" w:cs="Helvetica"/>
          <w:i/>
          <w:color w:val="262626" w:themeColor="text1" w:themeTint="D9"/>
          <w:sz w:val="24"/>
          <w:szCs w:val="24"/>
        </w:rPr>
      </w:pPr>
    </w:p>
    <w:p w:rsidRPr="00B52626" w:rsidR="002E06AE" w:rsidP="002E06AE" w:rsidRDefault="002E06AE" w14:paraId="7FE70650" w14:textId="77777777">
      <w:pPr>
        <w:spacing w:after="160" w:line="259" w:lineRule="auto"/>
        <w:jc w:val="both"/>
        <w:rPr>
          <w:rFonts w:ascii="Helvetica" w:hAnsi="Helvetica" w:cs="Helvetica"/>
          <w:color w:val="262626" w:themeColor="text1" w:themeTint="D9"/>
          <w:sz w:val="24"/>
          <w:szCs w:val="24"/>
        </w:rPr>
      </w:pPr>
    </w:p>
    <w:p w:rsidRPr="00B52626" w:rsidR="002E06AE" w:rsidP="002E06AE" w:rsidRDefault="002E06AE" w14:paraId="12F823BD" w14:textId="77777777">
      <w:pPr>
        <w:spacing w:after="160" w:line="259" w:lineRule="auto"/>
        <w:jc w:val="both"/>
        <w:rPr>
          <w:rFonts w:ascii="Helvetica" w:hAnsi="Helvetica" w:cs="Helvetica"/>
          <w:color w:val="262626" w:themeColor="text1" w:themeTint="D9"/>
          <w:sz w:val="24"/>
          <w:szCs w:val="24"/>
        </w:rPr>
      </w:pPr>
    </w:p>
    <w:p w:rsidRPr="00B52626" w:rsidR="008F5A40" w:rsidP="004C22C5" w:rsidRDefault="008F5A40" w14:paraId="6DA5445E" w14:textId="783CBAB0">
      <w:pPr>
        <w:rPr>
          <w:rFonts w:ascii="Helvetica" w:hAnsi="Helvetica" w:cs="Helvetica"/>
          <w:i/>
          <w:color w:val="262626" w:themeColor="text1" w:themeTint="D9"/>
          <w:sz w:val="24"/>
          <w:szCs w:val="24"/>
        </w:rPr>
      </w:pPr>
    </w:p>
    <w:p w:rsidRPr="00B52626" w:rsidR="008F5A40" w:rsidP="004C22C5" w:rsidRDefault="008F5A40" w14:paraId="58E3B8A1" w14:textId="332EEE5A">
      <w:pPr>
        <w:rPr>
          <w:rFonts w:ascii="Helvetica" w:hAnsi="Helvetica" w:cs="Helvetica"/>
          <w:i/>
          <w:color w:val="262626" w:themeColor="text1" w:themeTint="D9"/>
          <w:sz w:val="24"/>
          <w:szCs w:val="24"/>
        </w:rPr>
      </w:pPr>
    </w:p>
    <w:p w:rsidRPr="00B52626" w:rsidR="008F5A40" w:rsidP="004C22C5" w:rsidRDefault="008F5A40" w14:paraId="07222314" w14:textId="5438B8E7">
      <w:pPr>
        <w:rPr>
          <w:rFonts w:ascii="Helvetica" w:hAnsi="Helvetica" w:cs="Helvetica"/>
          <w:i/>
          <w:color w:val="262626" w:themeColor="text1" w:themeTint="D9"/>
          <w:sz w:val="24"/>
          <w:szCs w:val="24"/>
        </w:rPr>
      </w:pPr>
    </w:p>
    <w:p w:rsidRPr="00B52626" w:rsidR="00236EF3" w:rsidRDefault="00236EF3" w14:paraId="57BA029C" w14:textId="77777777">
      <w:pPr>
        <w:rPr>
          <w:rFonts w:ascii="Helvetica" w:hAnsi="Helvetica" w:cs="Helvetica"/>
          <w:color w:val="262626" w:themeColor="text1" w:themeTint="D9"/>
          <w:sz w:val="24"/>
          <w:szCs w:val="24"/>
        </w:rPr>
      </w:pPr>
    </w:p>
    <w:sectPr w:rsidRPr="00B52626" w:rsidR="00236EF3" w:rsidSect="001E7BB0">
      <w:footerReference w:type="default" r:id="rId8"/>
      <w:headerReference w:type="first" r:id="rId9"/>
      <w:footerReference w:type="first" r:id="rId10"/>
      <w:pgSz w:w="12240" w:h="15840" w:orient="portrait"/>
      <w:pgMar w:top="1008" w:right="1080" w:bottom="1008" w:left="1080" w:header="720" w:footer="720" w:gutter="0"/>
      <w:cols w:space="720"/>
      <w:titlePg/>
      <w:docGrid w:linePitch="360"/>
    </w:sectPr>
  </w:body>
</w:document>
</file>

<file path=word/comments.xml><?xml version="1.0" encoding="utf-8"?>
<w:comments xmlns:w14="http://schemas.microsoft.com/office/word/2010/wordml" xmlns:w="http://schemas.openxmlformats.org/wordprocessingml/2006/main">
  <w:comment w:initials="MC" w:author="Maria Chavez-Tejada" w:date="2024-02-21T14:47:06" w:id="606769833">
    <w:p w:rsidR="5FE04B36" w:rsidRDefault="5FE04B36" w14:paraId="412DCC21" w14:textId="0E8D6075">
      <w:pPr>
        <w:pStyle w:val="CommentText"/>
      </w:pPr>
      <w:r w:rsidR="5FE04B36">
        <w:rPr/>
        <w:t>question what does usos activos mean</w:t>
      </w:r>
      <w:r>
        <w:rPr>
          <w:rStyle w:val="CommentReference"/>
        </w:rPr>
        <w:annotationRef/>
      </w:r>
    </w:p>
  </w:comment>
  <w:comment w:initials="MC" w:author="Maria Chavez-Tejada" w:date="2024-02-21T15:04:04" w:id="574620531">
    <w:p w:rsidR="5FE04B36" w:rsidRDefault="5FE04B36" w14:paraId="01C880AC" w14:textId="3FC03291">
      <w:pPr>
        <w:pStyle w:val="CommentText"/>
      </w:pPr>
      <w:r w:rsidR="5FE04B36">
        <w:rPr/>
        <w:t>changed it to el uso activo</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12DCC21"/>
  <w15:commentEx w15:done="0" w15:paraId="01C880AC" w15:paraIdParent="412DCC2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BC3B08" w16cex:dateUtc="2024-02-21T19:47:06.381Z"/>
  <w16cex:commentExtensible w16cex:durableId="76404FE6" w16cex:dateUtc="2024-02-21T20:04:04.011Z"/>
</w16cex:commentsExtensible>
</file>

<file path=word/commentsIds.xml><?xml version="1.0" encoding="utf-8"?>
<w16cid:commentsIds xmlns:mc="http://schemas.openxmlformats.org/markup-compatibility/2006" xmlns:w16cid="http://schemas.microsoft.com/office/word/2016/wordml/cid" mc:Ignorable="w16cid">
  <w16cid:commentId w16cid:paraId="412DCC21" w16cid:durableId="75BC3B08"/>
  <w16cid:commentId w16cid:paraId="01C880AC" w16cid:durableId="76404F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2B4F" w:rsidP="00FA7CBA" w:rsidRDefault="00A92B4F" w14:paraId="35BFA76C" w14:textId="77777777">
      <w:r>
        <w:separator/>
      </w:r>
    </w:p>
  </w:endnote>
  <w:endnote w:type="continuationSeparator" w:id="0">
    <w:p w:rsidR="00A92B4F" w:rsidP="00FA7CBA" w:rsidRDefault="00A92B4F" w14:paraId="0EF36BD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A7CBA" w:rsidRDefault="00FA7CBA" w14:paraId="61E3F9C9" w14:textId="0AB6BF1B">
    <w:pPr>
      <w:pStyle w:val="Footer"/>
    </w:pPr>
    <w:r w:rsidRPr="008452AD">
      <w:rPr>
        <w:rFonts w:ascii="Times New Roman" w:hAnsi="Times New Roman" w:cs="Times New Roman"/>
        <w:noProof/>
        <w:sz w:val="24"/>
        <w:szCs w:val="24"/>
      </w:rPr>
      <w:drawing>
        <wp:anchor distT="0" distB="0" distL="114300" distR="114300" simplePos="0" relativeHeight="251656704" behindDoc="0" locked="0" layoutInCell="1" allowOverlap="1" wp14:anchorId="1FCE2D00" wp14:editId="6CD5AD32">
          <wp:simplePos x="0" y="0"/>
          <wp:positionH relativeFrom="column">
            <wp:posOffset>1704975</wp:posOffset>
          </wp:positionH>
          <wp:positionV relativeFrom="paragraph">
            <wp:posOffset>171450</wp:posOffset>
          </wp:positionV>
          <wp:extent cx="2495550" cy="2679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5550" cy="2679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619288"/>
      <w:docPartObj>
        <w:docPartGallery w:val="Page Numbers (Bottom of Page)"/>
        <w:docPartUnique/>
      </w:docPartObj>
    </w:sdtPr>
    <w:sdtEndPr>
      <w:rPr>
        <w:noProof/>
      </w:rPr>
    </w:sdtEndPr>
    <w:sdtContent>
      <w:p w:rsidR="00F940B3" w:rsidRDefault="00F940B3" w14:paraId="7866670B" w14:textId="61758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940B3" w:rsidRDefault="00F940B3" w14:paraId="4A316D2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2B4F" w:rsidP="00FA7CBA" w:rsidRDefault="00A92B4F" w14:paraId="2331DA14" w14:textId="77777777">
      <w:r>
        <w:separator/>
      </w:r>
    </w:p>
  </w:footnote>
  <w:footnote w:type="continuationSeparator" w:id="0">
    <w:p w:rsidR="00A92B4F" w:rsidP="00FA7CBA" w:rsidRDefault="00A92B4F" w14:paraId="5D41DD7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E7BB0" w:rsidP="001E7BB0" w:rsidRDefault="001E7BB0" w14:paraId="4154E82B" w14:textId="3F8957C0">
    <w:pPr>
      <w:pStyle w:val="Header"/>
      <w:jc w:val="center"/>
    </w:pPr>
    <w:r>
      <w:rPr>
        <w:rFonts w:ascii="Times New Roman" w:hAnsi="Times New Roman" w:cs="Times New Roman"/>
        <w:noProof/>
        <w:sz w:val="24"/>
        <w:szCs w:val="24"/>
      </w:rPr>
      <w:drawing>
        <wp:anchor distT="0" distB="0" distL="114300" distR="114300" simplePos="0" relativeHeight="251657728" behindDoc="0" locked="0" layoutInCell="1" allowOverlap="1" wp14:anchorId="12F8429C" wp14:editId="5378BA33">
          <wp:simplePos x="0" y="0"/>
          <wp:positionH relativeFrom="column">
            <wp:posOffset>2714625</wp:posOffset>
          </wp:positionH>
          <wp:positionV relativeFrom="paragraph">
            <wp:posOffset>38100</wp:posOffset>
          </wp:positionV>
          <wp:extent cx="781050" cy="7810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5377"/>
    <w:multiLevelType w:val="hybridMultilevel"/>
    <w:tmpl w:val="10D07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43BEE"/>
    <w:multiLevelType w:val="hybridMultilevel"/>
    <w:tmpl w:val="6890F44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6647F"/>
    <w:multiLevelType w:val="hybridMultilevel"/>
    <w:tmpl w:val="5B8ECC9C"/>
    <w:lvl w:ilvl="0" w:tplc="0A40B668">
      <w:start w:val="1"/>
      <w:numFmt w:val="bullet"/>
      <w:lvlText w:val=""/>
      <w:lvlJc w:val="left"/>
      <w:pPr>
        <w:tabs>
          <w:tab w:val="num" w:pos="720"/>
        </w:tabs>
        <w:ind w:left="720" w:hanging="360"/>
      </w:pPr>
      <w:rPr>
        <w:rFonts w:hint="default" w:ascii="Symbol" w:hAnsi="Symbol"/>
      </w:rPr>
    </w:lvl>
    <w:lvl w:ilvl="1" w:tplc="60646A3A" w:tentative="1">
      <w:start w:val="1"/>
      <w:numFmt w:val="bullet"/>
      <w:lvlText w:val=""/>
      <w:lvlJc w:val="left"/>
      <w:pPr>
        <w:tabs>
          <w:tab w:val="num" w:pos="1440"/>
        </w:tabs>
        <w:ind w:left="1440" w:hanging="360"/>
      </w:pPr>
      <w:rPr>
        <w:rFonts w:hint="default" w:ascii="Symbol" w:hAnsi="Symbol"/>
      </w:rPr>
    </w:lvl>
    <w:lvl w:ilvl="2" w:tplc="CA328EB2" w:tentative="1">
      <w:start w:val="1"/>
      <w:numFmt w:val="bullet"/>
      <w:lvlText w:val=""/>
      <w:lvlJc w:val="left"/>
      <w:pPr>
        <w:tabs>
          <w:tab w:val="num" w:pos="2160"/>
        </w:tabs>
        <w:ind w:left="2160" w:hanging="360"/>
      </w:pPr>
      <w:rPr>
        <w:rFonts w:hint="default" w:ascii="Symbol" w:hAnsi="Symbol"/>
      </w:rPr>
    </w:lvl>
    <w:lvl w:ilvl="3" w:tplc="B3AA38E4" w:tentative="1">
      <w:start w:val="1"/>
      <w:numFmt w:val="bullet"/>
      <w:lvlText w:val=""/>
      <w:lvlJc w:val="left"/>
      <w:pPr>
        <w:tabs>
          <w:tab w:val="num" w:pos="2880"/>
        </w:tabs>
        <w:ind w:left="2880" w:hanging="360"/>
      </w:pPr>
      <w:rPr>
        <w:rFonts w:hint="default" w:ascii="Symbol" w:hAnsi="Symbol"/>
      </w:rPr>
    </w:lvl>
    <w:lvl w:ilvl="4" w:tplc="11D8E994" w:tentative="1">
      <w:start w:val="1"/>
      <w:numFmt w:val="bullet"/>
      <w:lvlText w:val=""/>
      <w:lvlJc w:val="left"/>
      <w:pPr>
        <w:tabs>
          <w:tab w:val="num" w:pos="3600"/>
        </w:tabs>
        <w:ind w:left="3600" w:hanging="360"/>
      </w:pPr>
      <w:rPr>
        <w:rFonts w:hint="default" w:ascii="Symbol" w:hAnsi="Symbol"/>
      </w:rPr>
    </w:lvl>
    <w:lvl w:ilvl="5" w:tplc="88385312" w:tentative="1">
      <w:start w:val="1"/>
      <w:numFmt w:val="bullet"/>
      <w:lvlText w:val=""/>
      <w:lvlJc w:val="left"/>
      <w:pPr>
        <w:tabs>
          <w:tab w:val="num" w:pos="4320"/>
        </w:tabs>
        <w:ind w:left="4320" w:hanging="360"/>
      </w:pPr>
      <w:rPr>
        <w:rFonts w:hint="default" w:ascii="Symbol" w:hAnsi="Symbol"/>
      </w:rPr>
    </w:lvl>
    <w:lvl w:ilvl="6" w:tplc="3DA6906E" w:tentative="1">
      <w:start w:val="1"/>
      <w:numFmt w:val="bullet"/>
      <w:lvlText w:val=""/>
      <w:lvlJc w:val="left"/>
      <w:pPr>
        <w:tabs>
          <w:tab w:val="num" w:pos="5040"/>
        </w:tabs>
        <w:ind w:left="5040" w:hanging="360"/>
      </w:pPr>
      <w:rPr>
        <w:rFonts w:hint="default" w:ascii="Symbol" w:hAnsi="Symbol"/>
      </w:rPr>
    </w:lvl>
    <w:lvl w:ilvl="7" w:tplc="3DCE621A" w:tentative="1">
      <w:start w:val="1"/>
      <w:numFmt w:val="bullet"/>
      <w:lvlText w:val=""/>
      <w:lvlJc w:val="left"/>
      <w:pPr>
        <w:tabs>
          <w:tab w:val="num" w:pos="5760"/>
        </w:tabs>
        <w:ind w:left="5760" w:hanging="360"/>
      </w:pPr>
      <w:rPr>
        <w:rFonts w:hint="default" w:ascii="Symbol" w:hAnsi="Symbol"/>
      </w:rPr>
    </w:lvl>
    <w:lvl w:ilvl="8" w:tplc="1488E2B2" w:tentative="1">
      <w:start w:val="1"/>
      <w:numFmt w:val="bullet"/>
      <w:lvlText w:val=""/>
      <w:lvlJc w:val="left"/>
      <w:pPr>
        <w:tabs>
          <w:tab w:val="num" w:pos="6480"/>
        </w:tabs>
        <w:ind w:left="6480" w:hanging="360"/>
      </w:pPr>
      <w:rPr>
        <w:rFonts w:hint="default" w:ascii="Symbol" w:hAnsi="Symbol"/>
      </w:rPr>
    </w:lvl>
  </w:abstractNum>
  <w:abstractNum w:abstractNumId="3" w15:restartNumberingAfterBreak="0">
    <w:nsid w:val="1C7C6A24"/>
    <w:multiLevelType w:val="hybridMultilevel"/>
    <w:tmpl w:val="1FB00266"/>
    <w:lvl w:ilvl="0" w:tplc="7622595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E7F04"/>
    <w:multiLevelType w:val="hybridMultilevel"/>
    <w:tmpl w:val="82905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87245"/>
    <w:multiLevelType w:val="hybridMultilevel"/>
    <w:tmpl w:val="0E565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63FA1"/>
    <w:multiLevelType w:val="hybridMultilevel"/>
    <w:tmpl w:val="5BBCB91A"/>
    <w:lvl w:ilvl="0" w:tplc="87D0B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55677"/>
    <w:multiLevelType w:val="hybridMultilevel"/>
    <w:tmpl w:val="B0AE9AC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3F542C3B"/>
    <w:multiLevelType w:val="hybridMultilevel"/>
    <w:tmpl w:val="FE1AB1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3E85871"/>
    <w:multiLevelType w:val="hybridMultilevel"/>
    <w:tmpl w:val="6414AB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4EE2D86"/>
    <w:multiLevelType w:val="hybridMultilevel"/>
    <w:tmpl w:val="243ED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A78A8"/>
    <w:multiLevelType w:val="hybridMultilevel"/>
    <w:tmpl w:val="24DA14DC"/>
    <w:lvl w:ilvl="0" w:tplc="F446E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A5C13"/>
    <w:multiLevelType w:val="hybridMultilevel"/>
    <w:tmpl w:val="0E0897EE"/>
    <w:lvl w:ilvl="0" w:tplc="1976394C">
      <w:start w:val="1"/>
      <w:numFmt w:val="bullet"/>
      <w:lvlText w:val=""/>
      <w:lvlJc w:val="left"/>
      <w:pPr>
        <w:tabs>
          <w:tab w:val="num" w:pos="720"/>
        </w:tabs>
        <w:ind w:left="720" w:hanging="360"/>
      </w:pPr>
      <w:rPr>
        <w:rFonts w:hint="default" w:ascii="Symbol" w:hAnsi="Symbol"/>
      </w:rPr>
    </w:lvl>
    <w:lvl w:ilvl="1" w:tplc="67AE0B3C" w:tentative="1">
      <w:start w:val="1"/>
      <w:numFmt w:val="bullet"/>
      <w:lvlText w:val=""/>
      <w:lvlJc w:val="left"/>
      <w:pPr>
        <w:tabs>
          <w:tab w:val="num" w:pos="1440"/>
        </w:tabs>
        <w:ind w:left="1440" w:hanging="360"/>
      </w:pPr>
      <w:rPr>
        <w:rFonts w:hint="default" w:ascii="Symbol" w:hAnsi="Symbol"/>
      </w:rPr>
    </w:lvl>
    <w:lvl w:ilvl="2" w:tplc="7FB848D4" w:tentative="1">
      <w:start w:val="1"/>
      <w:numFmt w:val="bullet"/>
      <w:lvlText w:val=""/>
      <w:lvlJc w:val="left"/>
      <w:pPr>
        <w:tabs>
          <w:tab w:val="num" w:pos="2160"/>
        </w:tabs>
        <w:ind w:left="2160" w:hanging="360"/>
      </w:pPr>
      <w:rPr>
        <w:rFonts w:hint="default" w:ascii="Symbol" w:hAnsi="Symbol"/>
      </w:rPr>
    </w:lvl>
    <w:lvl w:ilvl="3" w:tplc="7E224AB2" w:tentative="1">
      <w:start w:val="1"/>
      <w:numFmt w:val="bullet"/>
      <w:lvlText w:val=""/>
      <w:lvlJc w:val="left"/>
      <w:pPr>
        <w:tabs>
          <w:tab w:val="num" w:pos="2880"/>
        </w:tabs>
        <w:ind w:left="2880" w:hanging="360"/>
      </w:pPr>
      <w:rPr>
        <w:rFonts w:hint="default" w:ascii="Symbol" w:hAnsi="Symbol"/>
      </w:rPr>
    </w:lvl>
    <w:lvl w:ilvl="4" w:tplc="F8543A56" w:tentative="1">
      <w:start w:val="1"/>
      <w:numFmt w:val="bullet"/>
      <w:lvlText w:val=""/>
      <w:lvlJc w:val="left"/>
      <w:pPr>
        <w:tabs>
          <w:tab w:val="num" w:pos="3600"/>
        </w:tabs>
        <w:ind w:left="3600" w:hanging="360"/>
      </w:pPr>
      <w:rPr>
        <w:rFonts w:hint="default" w:ascii="Symbol" w:hAnsi="Symbol"/>
      </w:rPr>
    </w:lvl>
    <w:lvl w:ilvl="5" w:tplc="77521D58" w:tentative="1">
      <w:start w:val="1"/>
      <w:numFmt w:val="bullet"/>
      <w:lvlText w:val=""/>
      <w:lvlJc w:val="left"/>
      <w:pPr>
        <w:tabs>
          <w:tab w:val="num" w:pos="4320"/>
        </w:tabs>
        <w:ind w:left="4320" w:hanging="360"/>
      </w:pPr>
      <w:rPr>
        <w:rFonts w:hint="default" w:ascii="Symbol" w:hAnsi="Symbol"/>
      </w:rPr>
    </w:lvl>
    <w:lvl w:ilvl="6" w:tplc="1C9CFA08" w:tentative="1">
      <w:start w:val="1"/>
      <w:numFmt w:val="bullet"/>
      <w:lvlText w:val=""/>
      <w:lvlJc w:val="left"/>
      <w:pPr>
        <w:tabs>
          <w:tab w:val="num" w:pos="5040"/>
        </w:tabs>
        <w:ind w:left="5040" w:hanging="360"/>
      </w:pPr>
      <w:rPr>
        <w:rFonts w:hint="default" w:ascii="Symbol" w:hAnsi="Symbol"/>
      </w:rPr>
    </w:lvl>
    <w:lvl w:ilvl="7" w:tplc="C48E1F4C" w:tentative="1">
      <w:start w:val="1"/>
      <w:numFmt w:val="bullet"/>
      <w:lvlText w:val=""/>
      <w:lvlJc w:val="left"/>
      <w:pPr>
        <w:tabs>
          <w:tab w:val="num" w:pos="5760"/>
        </w:tabs>
        <w:ind w:left="5760" w:hanging="360"/>
      </w:pPr>
      <w:rPr>
        <w:rFonts w:hint="default" w:ascii="Symbol" w:hAnsi="Symbol"/>
      </w:rPr>
    </w:lvl>
    <w:lvl w:ilvl="8" w:tplc="F1B69CFA"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5ADC7793"/>
    <w:multiLevelType w:val="hybridMultilevel"/>
    <w:tmpl w:val="06AA203E"/>
    <w:lvl w:ilvl="0" w:tplc="353A4456">
      <w:start w:val="1"/>
      <w:numFmt w:val="bullet"/>
      <w:lvlText w:val=""/>
      <w:lvlJc w:val="left"/>
      <w:pPr>
        <w:tabs>
          <w:tab w:val="num" w:pos="720"/>
        </w:tabs>
        <w:ind w:left="720" w:hanging="360"/>
      </w:pPr>
      <w:rPr>
        <w:rFonts w:hint="default" w:ascii="Symbol" w:hAnsi="Symbol"/>
      </w:rPr>
    </w:lvl>
    <w:lvl w:ilvl="1" w:tplc="25EC10E4" w:tentative="1">
      <w:start w:val="1"/>
      <w:numFmt w:val="bullet"/>
      <w:lvlText w:val=""/>
      <w:lvlJc w:val="left"/>
      <w:pPr>
        <w:tabs>
          <w:tab w:val="num" w:pos="1440"/>
        </w:tabs>
        <w:ind w:left="1440" w:hanging="360"/>
      </w:pPr>
      <w:rPr>
        <w:rFonts w:hint="default" w:ascii="Symbol" w:hAnsi="Symbol"/>
      </w:rPr>
    </w:lvl>
    <w:lvl w:ilvl="2" w:tplc="4E36031A" w:tentative="1">
      <w:start w:val="1"/>
      <w:numFmt w:val="bullet"/>
      <w:lvlText w:val=""/>
      <w:lvlJc w:val="left"/>
      <w:pPr>
        <w:tabs>
          <w:tab w:val="num" w:pos="2160"/>
        </w:tabs>
        <w:ind w:left="2160" w:hanging="360"/>
      </w:pPr>
      <w:rPr>
        <w:rFonts w:hint="default" w:ascii="Symbol" w:hAnsi="Symbol"/>
      </w:rPr>
    </w:lvl>
    <w:lvl w:ilvl="3" w:tplc="5DA2A34A" w:tentative="1">
      <w:start w:val="1"/>
      <w:numFmt w:val="bullet"/>
      <w:lvlText w:val=""/>
      <w:lvlJc w:val="left"/>
      <w:pPr>
        <w:tabs>
          <w:tab w:val="num" w:pos="2880"/>
        </w:tabs>
        <w:ind w:left="2880" w:hanging="360"/>
      </w:pPr>
      <w:rPr>
        <w:rFonts w:hint="default" w:ascii="Symbol" w:hAnsi="Symbol"/>
      </w:rPr>
    </w:lvl>
    <w:lvl w:ilvl="4" w:tplc="F8E4F0BE" w:tentative="1">
      <w:start w:val="1"/>
      <w:numFmt w:val="bullet"/>
      <w:lvlText w:val=""/>
      <w:lvlJc w:val="left"/>
      <w:pPr>
        <w:tabs>
          <w:tab w:val="num" w:pos="3600"/>
        </w:tabs>
        <w:ind w:left="3600" w:hanging="360"/>
      </w:pPr>
      <w:rPr>
        <w:rFonts w:hint="default" w:ascii="Symbol" w:hAnsi="Symbol"/>
      </w:rPr>
    </w:lvl>
    <w:lvl w:ilvl="5" w:tplc="3086D138" w:tentative="1">
      <w:start w:val="1"/>
      <w:numFmt w:val="bullet"/>
      <w:lvlText w:val=""/>
      <w:lvlJc w:val="left"/>
      <w:pPr>
        <w:tabs>
          <w:tab w:val="num" w:pos="4320"/>
        </w:tabs>
        <w:ind w:left="4320" w:hanging="360"/>
      </w:pPr>
      <w:rPr>
        <w:rFonts w:hint="default" w:ascii="Symbol" w:hAnsi="Symbol"/>
      </w:rPr>
    </w:lvl>
    <w:lvl w:ilvl="6" w:tplc="F7B0A000" w:tentative="1">
      <w:start w:val="1"/>
      <w:numFmt w:val="bullet"/>
      <w:lvlText w:val=""/>
      <w:lvlJc w:val="left"/>
      <w:pPr>
        <w:tabs>
          <w:tab w:val="num" w:pos="5040"/>
        </w:tabs>
        <w:ind w:left="5040" w:hanging="360"/>
      </w:pPr>
      <w:rPr>
        <w:rFonts w:hint="default" w:ascii="Symbol" w:hAnsi="Symbol"/>
      </w:rPr>
    </w:lvl>
    <w:lvl w:ilvl="7" w:tplc="A97A24DA" w:tentative="1">
      <w:start w:val="1"/>
      <w:numFmt w:val="bullet"/>
      <w:lvlText w:val=""/>
      <w:lvlJc w:val="left"/>
      <w:pPr>
        <w:tabs>
          <w:tab w:val="num" w:pos="5760"/>
        </w:tabs>
        <w:ind w:left="5760" w:hanging="360"/>
      </w:pPr>
      <w:rPr>
        <w:rFonts w:hint="default" w:ascii="Symbol" w:hAnsi="Symbol"/>
      </w:rPr>
    </w:lvl>
    <w:lvl w:ilvl="8" w:tplc="20F230A8"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5B3B34CA"/>
    <w:multiLevelType w:val="hybridMultilevel"/>
    <w:tmpl w:val="C1D2506C"/>
    <w:lvl w:ilvl="0" w:tplc="B7A4A46A">
      <w:start w:val="1"/>
      <w:numFmt w:val="bullet"/>
      <w:lvlText w:val=""/>
      <w:lvlJc w:val="left"/>
      <w:pPr>
        <w:tabs>
          <w:tab w:val="num" w:pos="720"/>
        </w:tabs>
        <w:ind w:left="720" w:hanging="360"/>
      </w:pPr>
      <w:rPr>
        <w:rFonts w:hint="default" w:ascii="Symbol" w:hAnsi="Symbol"/>
      </w:rPr>
    </w:lvl>
    <w:lvl w:ilvl="1" w:tplc="1AD84C7E" w:tentative="1">
      <w:start w:val="1"/>
      <w:numFmt w:val="bullet"/>
      <w:lvlText w:val=""/>
      <w:lvlJc w:val="left"/>
      <w:pPr>
        <w:tabs>
          <w:tab w:val="num" w:pos="1440"/>
        </w:tabs>
        <w:ind w:left="1440" w:hanging="360"/>
      </w:pPr>
      <w:rPr>
        <w:rFonts w:hint="default" w:ascii="Symbol" w:hAnsi="Symbol"/>
      </w:rPr>
    </w:lvl>
    <w:lvl w:ilvl="2" w:tplc="D9ECB38A" w:tentative="1">
      <w:start w:val="1"/>
      <w:numFmt w:val="bullet"/>
      <w:lvlText w:val=""/>
      <w:lvlJc w:val="left"/>
      <w:pPr>
        <w:tabs>
          <w:tab w:val="num" w:pos="2160"/>
        </w:tabs>
        <w:ind w:left="2160" w:hanging="360"/>
      </w:pPr>
      <w:rPr>
        <w:rFonts w:hint="default" w:ascii="Symbol" w:hAnsi="Symbol"/>
      </w:rPr>
    </w:lvl>
    <w:lvl w:ilvl="3" w:tplc="51A81A54" w:tentative="1">
      <w:start w:val="1"/>
      <w:numFmt w:val="bullet"/>
      <w:lvlText w:val=""/>
      <w:lvlJc w:val="left"/>
      <w:pPr>
        <w:tabs>
          <w:tab w:val="num" w:pos="2880"/>
        </w:tabs>
        <w:ind w:left="2880" w:hanging="360"/>
      </w:pPr>
      <w:rPr>
        <w:rFonts w:hint="default" w:ascii="Symbol" w:hAnsi="Symbol"/>
      </w:rPr>
    </w:lvl>
    <w:lvl w:ilvl="4" w:tplc="701C593E" w:tentative="1">
      <w:start w:val="1"/>
      <w:numFmt w:val="bullet"/>
      <w:lvlText w:val=""/>
      <w:lvlJc w:val="left"/>
      <w:pPr>
        <w:tabs>
          <w:tab w:val="num" w:pos="3600"/>
        </w:tabs>
        <w:ind w:left="3600" w:hanging="360"/>
      </w:pPr>
      <w:rPr>
        <w:rFonts w:hint="default" w:ascii="Symbol" w:hAnsi="Symbol"/>
      </w:rPr>
    </w:lvl>
    <w:lvl w:ilvl="5" w:tplc="334A20FC" w:tentative="1">
      <w:start w:val="1"/>
      <w:numFmt w:val="bullet"/>
      <w:lvlText w:val=""/>
      <w:lvlJc w:val="left"/>
      <w:pPr>
        <w:tabs>
          <w:tab w:val="num" w:pos="4320"/>
        </w:tabs>
        <w:ind w:left="4320" w:hanging="360"/>
      </w:pPr>
      <w:rPr>
        <w:rFonts w:hint="default" w:ascii="Symbol" w:hAnsi="Symbol"/>
      </w:rPr>
    </w:lvl>
    <w:lvl w:ilvl="6" w:tplc="E070BD92" w:tentative="1">
      <w:start w:val="1"/>
      <w:numFmt w:val="bullet"/>
      <w:lvlText w:val=""/>
      <w:lvlJc w:val="left"/>
      <w:pPr>
        <w:tabs>
          <w:tab w:val="num" w:pos="5040"/>
        </w:tabs>
        <w:ind w:left="5040" w:hanging="360"/>
      </w:pPr>
      <w:rPr>
        <w:rFonts w:hint="default" w:ascii="Symbol" w:hAnsi="Symbol"/>
      </w:rPr>
    </w:lvl>
    <w:lvl w:ilvl="7" w:tplc="0BDEA0CE" w:tentative="1">
      <w:start w:val="1"/>
      <w:numFmt w:val="bullet"/>
      <w:lvlText w:val=""/>
      <w:lvlJc w:val="left"/>
      <w:pPr>
        <w:tabs>
          <w:tab w:val="num" w:pos="5760"/>
        </w:tabs>
        <w:ind w:left="5760" w:hanging="360"/>
      </w:pPr>
      <w:rPr>
        <w:rFonts w:hint="default" w:ascii="Symbol" w:hAnsi="Symbol"/>
      </w:rPr>
    </w:lvl>
    <w:lvl w:ilvl="8" w:tplc="8E0C0A34"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5B9642F9"/>
    <w:multiLevelType w:val="hybridMultilevel"/>
    <w:tmpl w:val="24400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B2A65"/>
    <w:multiLevelType w:val="hybridMultilevel"/>
    <w:tmpl w:val="6F847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9747D"/>
    <w:multiLevelType w:val="hybridMultilevel"/>
    <w:tmpl w:val="622807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B3179AC"/>
    <w:multiLevelType w:val="hybridMultilevel"/>
    <w:tmpl w:val="1B9EC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C5E58"/>
    <w:multiLevelType w:val="hybridMultilevel"/>
    <w:tmpl w:val="3170E386"/>
    <w:lvl w:ilvl="0" w:tplc="24A08C60">
      <w:start w:val="1"/>
      <w:numFmt w:val="bullet"/>
      <w:lvlText w:val=""/>
      <w:lvlJc w:val="left"/>
      <w:pPr>
        <w:tabs>
          <w:tab w:val="num" w:pos="720"/>
        </w:tabs>
        <w:ind w:left="720" w:hanging="360"/>
      </w:pPr>
      <w:rPr>
        <w:rFonts w:hint="default" w:ascii="Symbol" w:hAnsi="Symbol"/>
      </w:rPr>
    </w:lvl>
    <w:lvl w:ilvl="1" w:tplc="BDA6187E" w:tentative="1">
      <w:start w:val="1"/>
      <w:numFmt w:val="bullet"/>
      <w:lvlText w:val=""/>
      <w:lvlJc w:val="left"/>
      <w:pPr>
        <w:tabs>
          <w:tab w:val="num" w:pos="1440"/>
        </w:tabs>
        <w:ind w:left="1440" w:hanging="360"/>
      </w:pPr>
      <w:rPr>
        <w:rFonts w:hint="default" w:ascii="Symbol" w:hAnsi="Symbol"/>
      </w:rPr>
    </w:lvl>
    <w:lvl w:ilvl="2" w:tplc="0B5C11B6" w:tentative="1">
      <w:start w:val="1"/>
      <w:numFmt w:val="bullet"/>
      <w:lvlText w:val=""/>
      <w:lvlJc w:val="left"/>
      <w:pPr>
        <w:tabs>
          <w:tab w:val="num" w:pos="2160"/>
        </w:tabs>
        <w:ind w:left="2160" w:hanging="360"/>
      </w:pPr>
      <w:rPr>
        <w:rFonts w:hint="default" w:ascii="Symbol" w:hAnsi="Symbol"/>
      </w:rPr>
    </w:lvl>
    <w:lvl w:ilvl="3" w:tplc="D58AD0F2" w:tentative="1">
      <w:start w:val="1"/>
      <w:numFmt w:val="bullet"/>
      <w:lvlText w:val=""/>
      <w:lvlJc w:val="left"/>
      <w:pPr>
        <w:tabs>
          <w:tab w:val="num" w:pos="2880"/>
        </w:tabs>
        <w:ind w:left="2880" w:hanging="360"/>
      </w:pPr>
      <w:rPr>
        <w:rFonts w:hint="default" w:ascii="Symbol" w:hAnsi="Symbol"/>
      </w:rPr>
    </w:lvl>
    <w:lvl w:ilvl="4" w:tplc="92121F00" w:tentative="1">
      <w:start w:val="1"/>
      <w:numFmt w:val="bullet"/>
      <w:lvlText w:val=""/>
      <w:lvlJc w:val="left"/>
      <w:pPr>
        <w:tabs>
          <w:tab w:val="num" w:pos="3600"/>
        </w:tabs>
        <w:ind w:left="3600" w:hanging="360"/>
      </w:pPr>
      <w:rPr>
        <w:rFonts w:hint="default" w:ascii="Symbol" w:hAnsi="Symbol"/>
      </w:rPr>
    </w:lvl>
    <w:lvl w:ilvl="5" w:tplc="BEA41A40" w:tentative="1">
      <w:start w:val="1"/>
      <w:numFmt w:val="bullet"/>
      <w:lvlText w:val=""/>
      <w:lvlJc w:val="left"/>
      <w:pPr>
        <w:tabs>
          <w:tab w:val="num" w:pos="4320"/>
        </w:tabs>
        <w:ind w:left="4320" w:hanging="360"/>
      </w:pPr>
      <w:rPr>
        <w:rFonts w:hint="default" w:ascii="Symbol" w:hAnsi="Symbol"/>
      </w:rPr>
    </w:lvl>
    <w:lvl w:ilvl="6" w:tplc="93D01282" w:tentative="1">
      <w:start w:val="1"/>
      <w:numFmt w:val="bullet"/>
      <w:lvlText w:val=""/>
      <w:lvlJc w:val="left"/>
      <w:pPr>
        <w:tabs>
          <w:tab w:val="num" w:pos="5040"/>
        </w:tabs>
        <w:ind w:left="5040" w:hanging="360"/>
      </w:pPr>
      <w:rPr>
        <w:rFonts w:hint="default" w:ascii="Symbol" w:hAnsi="Symbol"/>
      </w:rPr>
    </w:lvl>
    <w:lvl w:ilvl="7" w:tplc="4BEC0CE4" w:tentative="1">
      <w:start w:val="1"/>
      <w:numFmt w:val="bullet"/>
      <w:lvlText w:val=""/>
      <w:lvlJc w:val="left"/>
      <w:pPr>
        <w:tabs>
          <w:tab w:val="num" w:pos="5760"/>
        </w:tabs>
        <w:ind w:left="5760" w:hanging="360"/>
      </w:pPr>
      <w:rPr>
        <w:rFonts w:hint="default" w:ascii="Symbol" w:hAnsi="Symbol"/>
      </w:rPr>
    </w:lvl>
    <w:lvl w:ilvl="8" w:tplc="0CEE54E2" w:tentative="1">
      <w:start w:val="1"/>
      <w:numFmt w:val="bullet"/>
      <w:lvlText w:val=""/>
      <w:lvlJc w:val="left"/>
      <w:pPr>
        <w:tabs>
          <w:tab w:val="num" w:pos="6480"/>
        </w:tabs>
        <w:ind w:left="6480" w:hanging="360"/>
      </w:pPr>
      <w:rPr>
        <w:rFonts w:hint="default" w:ascii="Symbol" w:hAnsi="Symbol"/>
      </w:rPr>
    </w:lvl>
  </w:abstractNum>
  <w:abstractNum w:abstractNumId="20" w15:restartNumberingAfterBreak="0">
    <w:nsid w:val="768C25A2"/>
    <w:multiLevelType w:val="hybridMultilevel"/>
    <w:tmpl w:val="07327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15"/>
  </w:num>
  <w:num w:numId="5">
    <w:abstractNumId w:val="5"/>
  </w:num>
  <w:num w:numId="6">
    <w:abstractNumId w:val="10"/>
  </w:num>
  <w:num w:numId="7">
    <w:abstractNumId w:val="7"/>
  </w:num>
  <w:num w:numId="8">
    <w:abstractNumId w:val="17"/>
  </w:num>
  <w:num w:numId="9">
    <w:abstractNumId w:val="9"/>
  </w:num>
  <w:num w:numId="10">
    <w:abstractNumId w:val="4"/>
  </w:num>
  <w:num w:numId="11">
    <w:abstractNumId w:val="18"/>
  </w:num>
  <w:num w:numId="12">
    <w:abstractNumId w:val="20"/>
  </w:num>
  <w:num w:numId="13">
    <w:abstractNumId w:val="8"/>
  </w:num>
  <w:num w:numId="14">
    <w:abstractNumId w:val="3"/>
  </w:num>
  <w:num w:numId="15">
    <w:abstractNumId w:val="11"/>
  </w:num>
  <w:num w:numId="16">
    <w:abstractNumId w:val="6"/>
  </w:num>
  <w:num w:numId="17">
    <w:abstractNumId w:val="19"/>
  </w:num>
  <w:num w:numId="18">
    <w:abstractNumId w:val="2"/>
  </w:num>
  <w:num w:numId="19">
    <w:abstractNumId w:val="14"/>
  </w:num>
  <w:num w:numId="20">
    <w:abstractNumId w:val="12"/>
  </w:num>
  <w:num w:numId="21">
    <w:abstractNumId w:val="13"/>
  </w:num>
</w:numbering>
</file>

<file path=word/people.xml><?xml version="1.0" encoding="utf-8"?>
<w15:people xmlns:mc="http://schemas.openxmlformats.org/markup-compatibility/2006" xmlns:w15="http://schemas.microsoft.com/office/word/2012/wordml" mc:Ignorable="w15">
  <w15:person w15:author="Maria Chavez-Tejada">
    <w15:presenceInfo w15:providerId="AD" w15:userId="S::maria.chavez-tejada@buncombecounty.org::5ef495be-425f-4521-81e9-cb0a52835c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77F"/>
    <w:rsid w:val="00016B8E"/>
    <w:rsid w:val="0002223D"/>
    <w:rsid w:val="000A08CE"/>
    <w:rsid w:val="00113756"/>
    <w:rsid w:val="00176B09"/>
    <w:rsid w:val="00177FF9"/>
    <w:rsid w:val="001C2EA9"/>
    <w:rsid w:val="001C31E5"/>
    <w:rsid w:val="001D17DD"/>
    <w:rsid w:val="001E7BB0"/>
    <w:rsid w:val="00226ED0"/>
    <w:rsid w:val="00236EF3"/>
    <w:rsid w:val="00240A6A"/>
    <w:rsid w:val="002970D1"/>
    <w:rsid w:val="002C77D6"/>
    <w:rsid w:val="002D67F7"/>
    <w:rsid w:val="002E06AE"/>
    <w:rsid w:val="002F46F3"/>
    <w:rsid w:val="00304EF8"/>
    <w:rsid w:val="003300F0"/>
    <w:rsid w:val="00332D10"/>
    <w:rsid w:val="00340175"/>
    <w:rsid w:val="0036444A"/>
    <w:rsid w:val="00376A27"/>
    <w:rsid w:val="003E7B7A"/>
    <w:rsid w:val="00431CB5"/>
    <w:rsid w:val="00447AC1"/>
    <w:rsid w:val="0045239D"/>
    <w:rsid w:val="004A07A5"/>
    <w:rsid w:val="004C22C5"/>
    <w:rsid w:val="00556C87"/>
    <w:rsid w:val="00556CD3"/>
    <w:rsid w:val="00574749"/>
    <w:rsid w:val="00586DAC"/>
    <w:rsid w:val="005B3B6B"/>
    <w:rsid w:val="00612680"/>
    <w:rsid w:val="00613F48"/>
    <w:rsid w:val="00647F9C"/>
    <w:rsid w:val="00654C71"/>
    <w:rsid w:val="006564B4"/>
    <w:rsid w:val="00665E6A"/>
    <w:rsid w:val="0069446B"/>
    <w:rsid w:val="006D214C"/>
    <w:rsid w:val="007103FF"/>
    <w:rsid w:val="00714DD0"/>
    <w:rsid w:val="0072633E"/>
    <w:rsid w:val="007542FE"/>
    <w:rsid w:val="007E249D"/>
    <w:rsid w:val="0081263B"/>
    <w:rsid w:val="0082534E"/>
    <w:rsid w:val="008452AD"/>
    <w:rsid w:val="00847840"/>
    <w:rsid w:val="00861960"/>
    <w:rsid w:val="00882BF3"/>
    <w:rsid w:val="008870A0"/>
    <w:rsid w:val="008B1F23"/>
    <w:rsid w:val="008B6895"/>
    <w:rsid w:val="008F5A40"/>
    <w:rsid w:val="00932003"/>
    <w:rsid w:val="00994AED"/>
    <w:rsid w:val="00995787"/>
    <w:rsid w:val="00997591"/>
    <w:rsid w:val="009F2B77"/>
    <w:rsid w:val="00A360C0"/>
    <w:rsid w:val="00A92B4F"/>
    <w:rsid w:val="00AA3BBB"/>
    <w:rsid w:val="00B3474D"/>
    <w:rsid w:val="00B52626"/>
    <w:rsid w:val="00B97AA8"/>
    <w:rsid w:val="00BF5A3D"/>
    <w:rsid w:val="00C05661"/>
    <w:rsid w:val="00C20B47"/>
    <w:rsid w:val="00C83B20"/>
    <w:rsid w:val="00CD5553"/>
    <w:rsid w:val="00CE0F5D"/>
    <w:rsid w:val="00CF65E5"/>
    <w:rsid w:val="00D02FD5"/>
    <w:rsid w:val="00D10533"/>
    <w:rsid w:val="00D20001"/>
    <w:rsid w:val="00E42EFD"/>
    <w:rsid w:val="00E770DA"/>
    <w:rsid w:val="00EC4F6C"/>
    <w:rsid w:val="00ED4132"/>
    <w:rsid w:val="00EE677F"/>
    <w:rsid w:val="00F05522"/>
    <w:rsid w:val="00F348C9"/>
    <w:rsid w:val="00F44129"/>
    <w:rsid w:val="00F834CF"/>
    <w:rsid w:val="00F93181"/>
    <w:rsid w:val="00F940B3"/>
    <w:rsid w:val="00FA329C"/>
    <w:rsid w:val="00FA7CBA"/>
    <w:rsid w:val="00FF4336"/>
    <w:rsid w:val="04D59360"/>
    <w:rsid w:val="054F7557"/>
    <w:rsid w:val="0BBDF4E5"/>
    <w:rsid w:val="11C185E3"/>
    <w:rsid w:val="1531DD09"/>
    <w:rsid w:val="1A99C2E3"/>
    <w:rsid w:val="1C2BAE9D"/>
    <w:rsid w:val="1DD151BB"/>
    <w:rsid w:val="22B7A431"/>
    <w:rsid w:val="2504109B"/>
    <w:rsid w:val="269D797F"/>
    <w:rsid w:val="275F8F0D"/>
    <w:rsid w:val="28D578D8"/>
    <w:rsid w:val="291C03D2"/>
    <w:rsid w:val="3080E2C5"/>
    <w:rsid w:val="347226F7"/>
    <w:rsid w:val="364A1FF7"/>
    <w:rsid w:val="39D971DD"/>
    <w:rsid w:val="3BACEFC0"/>
    <w:rsid w:val="3C50A001"/>
    <w:rsid w:val="3C946800"/>
    <w:rsid w:val="42005DAA"/>
    <w:rsid w:val="43390186"/>
    <w:rsid w:val="43CD0CFD"/>
    <w:rsid w:val="4645D378"/>
    <w:rsid w:val="52784BA5"/>
    <w:rsid w:val="5379E083"/>
    <w:rsid w:val="566A2FDA"/>
    <w:rsid w:val="5A02D63F"/>
    <w:rsid w:val="5B883128"/>
    <w:rsid w:val="5BCA94EB"/>
    <w:rsid w:val="5DB14FB2"/>
    <w:rsid w:val="5FE04B36"/>
    <w:rsid w:val="67E65BAB"/>
    <w:rsid w:val="6BCB6ACF"/>
    <w:rsid w:val="71F9C344"/>
    <w:rsid w:val="78C6F3F1"/>
    <w:rsid w:val="7992E0B8"/>
    <w:rsid w:val="7A5EFC2C"/>
    <w:rsid w:val="7D8F4734"/>
    <w:rsid w:val="7E842245"/>
    <w:rsid w:val="7F19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24ABC"/>
  <w15:chartTrackingRefBased/>
  <w15:docId w15:val="{4C9FA089-4C46-4603-A673-183D2589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06AE"/>
    <w:pPr>
      <w:spacing w:after="0" w:line="240" w:lineRule="auto"/>
    </w:pPr>
  </w:style>
  <w:style w:type="paragraph" w:styleId="Heading1">
    <w:name w:val="heading 1"/>
    <w:basedOn w:val="Normal"/>
    <w:next w:val="Normal"/>
    <w:link w:val="Heading1Char"/>
    <w:uiPriority w:val="9"/>
    <w:qFormat/>
    <w:rsid w:val="00CE0F5D"/>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0F5D"/>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340175"/>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ListParagraph">
    <w:name w:val="List Paragraph"/>
    <w:basedOn w:val="Normal"/>
    <w:uiPriority w:val="34"/>
    <w:qFormat/>
    <w:rsid w:val="00340175"/>
    <w:pPr>
      <w:ind w:left="720"/>
      <w:contextualSpacing/>
    </w:pPr>
  </w:style>
  <w:style w:type="character" w:styleId="Heading2Char" w:customStyle="1">
    <w:name w:val="Heading 2 Char"/>
    <w:basedOn w:val="DefaultParagraphFont"/>
    <w:link w:val="Heading2"/>
    <w:uiPriority w:val="9"/>
    <w:rsid w:val="00CE0F5D"/>
    <w:rPr>
      <w:rFonts w:asciiTheme="majorHAnsi" w:hAnsiTheme="majorHAnsi" w:eastAsiaTheme="majorEastAsia" w:cstheme="majorBidi"/>
      <w:color w:val="2E74B5" w:themeColor="accent1" w:themeShade="BF"/>
      <w:sz w:val="26"/>
      <w:szCs w:val="26"/>
    </w:rPr>
  </w:style>
  <w:style w:type="character" w:styleId="Heading1Char" w:customStyle="1">
    <w:name w:val="Heading 1 Char"/>
    <w:basedOn w:val="DefaultParagraphFont"/>
    <w:link w:val="Heading1"/>
    <w:uiPriority w:val="9"/>
    <w:rsid w:val="00CE0F5D"/>
    <w:rPr>
      <w:rFonts w:asciiTheme="majorHAnsi" w:hAnsiTheme="majorHAnsi" w:eastAsiaTheme="majorEastAsia" w:cstheme="majorBidi"/>
      <w:color w:val="2E74B5" w:themeColor="accent1" w:themeShade="BF"/>
      <w:sz w:val="32"/>
      <w:szCs w:val="32"/>
    </w:rPr>
  </w:style>
  <w:style w:type="paragraph" w:styleId="Header">
    <w:name w:val="header"/>
    <w:basedOn w:val="Normal"/>
    <w:link w:val="HeaderChar"/>
    <w:uiPriority w:val="99"/>
    <w:unhideWhenUsed/>
    <w:rsid w:val="00FA7CBA"/>
    <w:pPr>
      <w:tabs>
        <w:tab w:val="center" w:pos="4680"/>
        <w:tab w:val="right" w:pos="9360"/>
      </w:tabs>
    </w:pPr>
  </w:style>
  <w:style w:type="character" w:styleId="HeaderChar" w:customStyle="1">
    <w:name w:val="Header Char"/>
    <w:basedOn w:val="DefaultParagraphFont"/>
    <w:link w:val="Header"/>
    <w:uiPriority w:val="99"/>
    <w:rsid w:val="00FA7CBA"/>
  </w:style>
  <w:style w:type="paragraph" w:styleId="Footer">
    <w:name w:val="footer"/>
    <w:basedOn w:val="Normal"/>
    <w:link w:val="FooterChar"/>
    <w:uiPriority w:val="99"/>
    <w:unhideWhenUsed/>
    <w:rsid w:val="00FA7CBA"/>
    <w:pPr>
      <w:tabs>
        <w:tab w:val="center" w:pos="4680"/>
        <w:tab w:val="right" w:pos="9360"/>
      </w:tabs>
    </w:pPr>
  </w:style>
  <w:style w:type="character" w:styleId="FooterChar" w:customStyle="1">
    <w:name w:val="Footer Char"/>
    <w:basedOn w:val="DefaultParagraphFont"/>
    <w:link w:val="Footer"/>
    <w:uiPriority w:val="99"/>
    <w:rsid w:val="00FA7CBA"/>
  </w:style>
  <w:style w:type="paragraph" w:styleId="Revision">
    <w:name w:val="Revision"/>
    <w:hidden/>
    <w:uiPriority w:val="99"/>
    <w:semiHidden/>
    <w:rsid w:val="002E0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1514">
      <w:bodyDiv w:val="1"/>
      <w:marLeft w:val="0"/>
      <w:marRight w:val="0"/>
      <w:marTop w:val="0"/>
      <w:marBottom w:val="0"/>
      <w:divBdr>
        <w:top w:val="none" w:sz="0" w:space="0" w:color="auto"/>
        <w:left w:val="none" w:sz="0" w:space="0" w:color="auto"/>
        <w:bottom w:val="none" w:sz="0" w:space="0" w:color="auto"/>
        <w:right w:val="none" w:sz="0" w:space="0" w:color="auto"/>
      </w:divBdr>
      <w:divsChild>
        <w:div w:id="872885581">
          <w:marLeft w:val="547"/>
          <w:marRight w:val="0"/>
          <w:marTop w:val="240"/>
          <w:marBottom w:val="0"/>
          <w:divBdr>
            <w:top w:val="none" w:sz="0" w:space="0" w:color="auto"/>
            <w:left w:val="none" w:sz="0" w:space="0" w:color="auto"/>
            <w:bottom w:val="none" w:sz="0" w:space="0" w:color="auto"/>
            <w:right w:val="none" w:sz="0" w:space="0" w:color="auto"/>
          </w:divBdr>
        </w:div>
      </w:divsChild>
    </w:div>
    <w:div w:id="332878622">
      <w:bodyDiv w:val="1"/>
      <w:marLeft w:val="0"/>
      <w:marRight w:val="0"/>
      <w:marTop w:val="0"/>
      <w:marBottom w:val="0"/>
      <w:divBdr>
        <w:top w:val="none" w:sz="0" w:space="0" w:color="auto"/>
        <w:left w:val="none" w:sz="0" w:space="0" w:color="auto"/>
        <w:bottom w:val="none" w:sz="0" w:space="0" w:color="auto"/>
        <w:right w:val="none" w:sz="0" w:space="0" w:color="auto"/>
      </w:divBdr>
      <w:divsChild>
        <w:div w:id="2090036252">
          <w:marLeft w:val="547"/>
          <w:marRight w:val="0"/>
          <w:marTop w:val="240"/>
          <w:marBottom w:val="0"/>
          <w:divBdr>
            <w:top w:val="none" w:sz="0" w:space="0" w:color="auto"/>
            <w:left w:val="none" w:sz="0" w:space="0" w:color="auto"/>
            <w:bottom w:val="none" w:sz="0" w:space="0" w:color="auto"/>
            <w:right w:val="none" w:sz="0" w:space="0" w:color="auto"/>
          </w:divBdr>
        </w:div>
      </w:divsChild>
    </w:div>
    <w:div w:id="471485204">
      <w:bodyDiv w:val="1"/>
      <w:marLeft w:val="0"/>
      <w:marRight w:val="0"/>
      <w:marTop w:val="0"/>
      <w:marBottom w:val="0"/>
      <w:divBdr>
        <w:top w:val="none" w:sz="0" w:space="0" w:color="auto"/>
        <w:left w:val="none" w:sz="0" w:space="0" w:color="auto"/>
        <w:bottom w:val="none" w:sz="0" w:space="0" w:color="auto"/>
        <w:right w:val="none" w:sz="0" w:space="0" w:color="auto"/>
      </w:divBdr>
      <w:divsChild>
        <w:div w:id="595015287">
          <w:marLeft w:val="547"/>
          <w:marRight w:val="0"/>
          <w:marTop w:val="240"/>
          <w:marBottom w:val="0"/>
          <w:divBdr>
            <w:top w:val="none" w:sz="0" w:space="0" w:color="auto"/>
            <w:left w:val="none" w:sz="0" w:space="0" w:color="auto"/>
            <w:bottom w:val="none" w:sz="0" w:space="0" w:color="auto"/>
            <w:right w:val="none" w:sz="0" w:space="0" w:color="auto"/>
          </w:divBdr>
        </w:div>
      </w:divsChild>
    </w:div>
    <w:div w:id="1193494831">
      <w:bodyDiv w:val="1"/>
      <w:marLeft w:val="0"/>
      <w:marRight w:val="0"/>
      <w:marTop w:val="0"/>
      <w:marBottom w:val="0"/>
      <w:divBdr>
        <w:top w:val="none" w:sz="0" w:space="0" w:color="auto"/>
        <w:left w:val="none" w:sz="0" w:space="0" w:color="auto"/>
        <w:bottom w:val="none" w:sz="0" w:space="0" w:color="auto"/>
        <w:right w:val="none" w:sz="0" w:space="0" w:color="auto"/>
      </w:divBdr>
      <w:divsChild>
        <w:div w:id="849678305">
          <w:marLeft w:val="547"/>
          <w:marRight w:val="0"/>
          <w:marTop w:val="240"/>
          <w:marBottom w:val="160"/>
          <w:divBdr>
            <w:top w:val="none" w:sz="0" w:space="0" w:color="auto"/>
            <w:left w:val="none" w:sz="0" w:space="0" w:color="auto"/>
            <w:bottom w:val="none" w:sz="0" w:space="0" w:color="auto"/>
            <w:right w:val="none" w:sz="0" w:space="0" w:color="auto"/>
          </w:divBdr>
        </w:div>
      </w:divsChild>
    </w:div>
    <w:div w:id="1494031010">
      <w:bodyDiv w:val="1"/>
      <w:marLeft w:val="0"/>
      <w:marRight w:val="0"/>
      <w:marTop w:val="0"/>
      <w:marBottom w:val="0"/>
      <w:divBdr>
        <w:top w:val="none" w:sz="0" w:space="0" w:color="auto"/>
        <w:left w:val="none" w:sz="0" w:space="0" w:color="auto"/>
        <w:bottom w:val="none" w:sz="0" w:space="0" w:color="auto"/>
        <w:right w:val="none" w:sz="0" w:space="0" w:color="auto"/>
      </w:divBdr>
      <w:divsChild>
        <w:div w:id="866017522">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comments" Target="comments.xml" Id="R94202e52d5d1425b" /><Relationship Type="http://schemas.microsoft.com/office/2011/relationships/people" Target="people.xml" Id="R278aef7d6883432d" /><Relationship Type="http://schemas.microsoft.com/office/2011/relationships/commentsExtended" Target="commentsExtended.xml" Id="R52a06845376648dc" /><Relationship Type="http://schemas.microsoft.com/office/2016/09/relationships/commentsIds" Target="commentsIds.xml" Id="R125bb78824af4e44" /><Relationship Type="http://schemas.microsoft.com/office/2018/08/relationships/commentsExtensible" Target="commentsExtensible.xml" Id="Rc90b2a35a42848b7" /><Relationship Type="http://schemas.openxmlformats.org/officeDocument/2006/relationships/glossaryDocument" Target="glossary/document.xml" Id="R35ad8316d81a4ffb"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0d08626-b290-49fc-b7aa-94872f911a73}"/>
      </w:docPartPr>
      <w:docPartBody>
        <w:p w14:paraId="08625AC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F5BFADB02D714493524B294B98148C" ma:contentTypeVersion="15" ma:contentTypeDescription="Create a new document." ma:contentTypeScope="" ma:versionID="3562be96b41ed4b1f758ad0075a400fd">
  <xsd:schema xmlns:xsd="http://www.w3.org/2001/XMLSchema" xmlns:xs="http://www.w3.org/2001/XMLSchema" xmlns:p="http://schemas.microsoft.com/office/2006/metadata/properties" xmlns:ns2="c44c3e18-b682-4147-9de1-72308addf3a9" xmlns:ns3="9f694d93-ec30-45de-a323-dfb7008fbeb4" targetNamespace="http://schemas.microsoft.com/office/2006/metadata/properties" ma:root="true" ma:fieldsID="be75ef9f05a282d168fc1f9587c781d7" ns2:_="" ns3:_="">
    <xsd:import namespace="c44c3e18-b682-4147-9de1-72308addf3a9"/>
    <xsd:import namespace="9f694d93-ec30-45de-a323-dfb7008fbe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c3e18-b682-4147-9de1-72308addf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ca6aeba-1d2c-45bc-9e3a-55fc3c9067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694d93-ec30-45de-a323-dfb7008fbe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4475a82-711d-449e-ac71-48d739e25c71}" ma:internalName="TaxCatchAll" ma:showField="CatchAllData" ma:web="9f694d93-ec30-45de-a323-dfb7008fbe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4c3e18-b682-4147-9de1-72308addf3a9">
      <Terms xmlns="http://schemas.microsoft.com/office/infopath/2007/PartnerControls"/>
    </lcf76f155ced4ddcb4097134ff3c332f>
    <TaxCatchAll xmlns="9f694d93-ec30-45de-a323-dfb7008fbeb4" xsi:nil="true"/>
  </documentManagement>
</p:properties>
</file>

<file path=customXml/itemProps1.xml><?xml version="1.0" encoding="utf-8"?>
<ds:datastoreItem xmlns:ds="http://schemas.openxmlformats.org/officeDocument/2006/customXml" ds:itemID="{C2EB5C76-957E-564A-B754-02A77690EA3B}">
  <ds:schemaRefs>
    <ds:schemaRef ds:uri="http://schemas.openxmlformats.org/officeDocument/2006/bibliography"/>
  </ds:schemaRefs>
</ds:datastoreItem>
</file>

<file path=customXml/itemProps2.xml><?xml version="1.0" encoding="utf-8"?>
<ds:datastoreItem xmlns:ds="http://schemas.openxmlformats.org/officeDocument/2006/customXml" ds:itemID="{201CE7F0-6CFD-4326-8992-82597E03B28E}"/>
</file>

<file path=customXml/itemProps3.xml><?xml version="1.0" encoding="utf-8"?>
<ds:datastoreItem xmlns:ds="http://schemas.openxmlformats.org/officeDocument/2006/customXml" ds:itemID="{4CE1308F-4A19-40EF-91AB-2C75DB3B60F1}"/>
</file>

<file path=customXml/itemProps4.xml><?xml version="1.0" encoding="utf-8"?>
<ds:datastoreItem xmlns:ds="http://schemas.openxmlformats.org/officeDocument/2006/customXml" ds:itemID="{8B364CD9-ED3F-4C8B-A063-2184746FB7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UNC Chapel Hill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Odio, Sarah Prio</dc:creator>
  <cp:keywords/>
  <dc:description/>
  <cp:lastModifiedBy>Maria Chavez-Tejada</cp:lastModifiedBy>
  <cp:revision>9</cp:revision>
  <cp:lastPrinted>2018-02-05T18:49:00Z</cp:lastPrinted>
  <dcterms:created xsi:type="dcterms:W3CDTF">2024-02-16T16:48:00Z</dcterms:created>
  <dcterms:modified xsi:type="dcterms:W3CDTF">2024-02-21T20:04:11Z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0x01010035F5BFADB02D714493524B294B98148C</vt:lpwstr>
  </property>
  <property fmtid="{D5CDD505-2E9C-101B-9397-08002B2CF9AE}" pid="3" name="MediaServiceImageTags">
    <vt:lpwstr/>
  </property>
</Properties>
</file>